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C1" w:rsidRPr="00E0241D" w:rsidRDefault="00441AC1" w:rsidP="00441AC1">
      <w:pPr>
        <w:pStyle w:val="Ttulo2"/>
        <w:spacing w:before="82"/>
        <w:ind w:right="853"/>
        <w:rPr>
          <w:rFonts w:ascii="Arial" w:hAnsi="Arial" w:cs="Arial"/>
          <w:sz w:val="28"/>
          <w:szCs w:val="22"/>
        </w:rPr>
      </w:pPr>
      <w:r w:rsidRPr="00E0241D">
        <w:rPr>
          <w:rFonts w:ascii="Arial" w:hAnsi="Arial" w:cs="Arial"/>
          <w:w w:val="105"/>
          <w:sz w:val="28"/>
          <w:szCs w:val="22"/>
        </w:rPr>
        <w:t>AVISO DE REGATA</w:t>
      </w:r>
    </w:p>
    <w:p w:rsidR="00441AC1" w:rsidRPr="00E0241D" w:rsidRDefault="00441AC1" w:rsidP="00441AC1">
      <w:pPr>
        <w:spacing w:before="9"/>
        <w:ind w:left="1927" w:right="218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w w:val="105"/>
          <w:sz w:val="28"/>
        </w:rPr>
        <w:t>ANIVERSARIO N°40 DEL CENDYR</w:t>
      </w:r>
      <w:r w:rsidRPr="00E0241D">
        <w:rPr>
          <w:rFonts w:ascii="Arial" w:hAnsi="Arial" w:cs="Arial"/>
          <w:b/>
          <w:w w:val="105"/>
          <w:sz w:val="28"/>
        </w:rPr>
        <w:t xml:space="preserve"> </w:t>
      </w:r>
      <w:r>
        <w:rPr>
          <w:rFonts w:ascii="Arial" w:hAnsi="Arial" w:cs="Arial"/>
          <w:b/>
          <w:w w:val="105"/>
          <w:sz w:val="28"/>
        </w:rPr>
        <w:t>NAUTICO DE TALCAHUANO</w:t>
      </w:r>
    </w:p>
    <w:p w:rsidR="00441AC1" w:rsidRPr="003D65F0" w:rsidRDefault="00441AC1" w:rsidP="00441AC1">
      <w:pPr>
        <w:spacing w:before="6"/>
        <w:ind w:left="597" w:right="8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07 de septiembre 2019</w:t>
      </w:r>
    </w:p>
    <w:p w:rsidR="00441AC1" w:rsidRPr="003D65F0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Pr="003D65F0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Pr="00E0241D" w:rsidRDefault="00441AC1" w:rsidP="00441AC1">
      <w:pPr>
        <w:pStyle w:val="Textoindependiente"/>
        <w:spacing w:before="166" w:line="280" w:lineRule="auto"/>
        <w:ind w:left="281" w:right="773"/>
        <w:jc w:val="both"/>
        <w:rPr>
          <w:rFonts w:ascii="Arial" w:hAnsi="Arial" w:cs="Arial"/>
          <w:i/>
          <w:sz w:val="24"/>
        </w:rPr>
      </w:pPr>
      <w:r w:rsidRPr="00E0241D">
        <w:rPr>
          <w:rFonts w:ascii="Arial" w:hAnsi="Arial" w:cs="Arial"/>
          <w:i/>
          <w:sz w:val="24"/>
        </w:rPr>
        <w:t>Lugar: Talcahuano, Biobío.</w:t>
      </w:r>
    </w:p>
    <w:p w:rsidR="00441AC1" w:rsidRPr="00E0241D" w:rsidRDefault="00441AC1" w:rsidP="00441AC1">
      <w:pPr>
        <w:pStyle w:val="Textoindependiente"/>
        <w:spacing w:before="166" w:line="280" w:lineRule="auto"/>
        <w:ind w:left="281" w:right="773"/>
        <w:jc w:val="both"/>
        <w:rPr>
          <w:rFonts w:ascii="Arial" w:hAnsi="Arial" w:cs="Arial"/>
          <w:i/>
          <w:sz w:val="24"/>
        </w:rPr>
      </w:pPr>
      <w:r w:rsidRPr="00E0241D">
        <w:rPr>
          <w:rFonts w:ascii="Arial" w:hAnsi="Arial" w:cs="Arial"/>
          <w:i/>
          <w:sz w:val="24"/>
        </w:rPr>
        <w:t xml:space="preserve">Fecha: del </w:t>
      </w:r>
      <w:r>
        <w:rPr>
          <w:rFonts w:ascii="Arial" w:hAnsi="Arial" w:cs="Arial"/>
          <w:i/>
          <w:sz w:val="24"/>
        </w:rPr>
        <w:t>07 de septiembre de 2019</w:t>
      </w:r>
    </w:p>
    <w:p w:rsidR="00441AC1" w:rsidRPr="00E0241D" w:rsidRDefault="00441AC1" w:rsidP="00441AC1">
      <w:pPr>
        <w:pStyle w:val="Textoindependiente"/>
        <w:spacing w:before="166" w:line="280" w:lineRule="auto"/>
        <w:ind w:left="281" w:right="773"/>
        <w:jc w:val="both"/>
        <w:rPr>
          <w:rFonts w:ascii="Arial" w:hAnsi="Arial" w:cs="Arial"/>
          <w:i/>
          <w:sz w:val="24"/>
        </w:rPr>
      </w:pPr>
      <w:r w:rsidRPr="00E0241D">
        <w:rPr>
          <w:rFonts w:ascii="Arial" w:hAnsi="Arial" w:cs="Arial"/>
          <w:i/>
          <w:sz w:val="24"/>
        </w:rPr>
        <w:t xml:space="preserve"> Organizador: Club Escolar de Deportes Náuticos de Talcahuano con apoyo de la Ilustre Municipalidad de Talcahuano.</w:t>
      </w:r>
    </w:p>
    <w:p w:rsidR="00441AC1" w:rsidRDefault="00441AC1" w:rsidP="00441AC1">
      <w:pPr>
        <w:pStyle w:val="Textoindependiente"/>
        <w:spacing w:before="166" w:line="280" w:lineRule="auto"/>
        <w:ind w:left="281" w:right="773"/>
        <w:jc w:val="both"/>
        <w:rPr>
          <w:rFonts w:ascii="Arial" w:hAnsi="Arial" w:cs="Arial"/>
          <w:i/>
          <w:sz w:val="24"/>
        </w:rPr>
      </w:pPr>
      <w:r w:rsidRPr="00E0241D">
        <w:rPr>
          <w:rFonts w:ascii="Arial" w:hAnsi="Arial" w:cs="Arial"/>
          <w:i/>
          <w:sz w:val="24"/>
        </w:rPr>
        <w:t>Sede oficial: Explanada CENDYR Náutico Talcahuano.</w:t>
      </w:r>
    </w:p>
    <w:p w:rsidR="00441AC1" w:rsidRDefault="00441AC1" w:rsidP="00441AC1">
      <w:pPr>
        <w:pStyle w:val="Textoindependiente"/>
        <w:spacing w:before="166" w:line="280" w:lineRule="auto"/>
        <w:ind w:left="281" w:right="773"/>
        <w:jc w:val="both"/>
        <w:rPr>
          <w:rFonts w:ascii="Arial" w:hAnsi="Arial" w:cs="Arial"/>
          <w:i/>
          <w:sz w:val="24"/>
        </w:rPr>
      </w:pPr>
    </w:p>
    <w:p w:rsidR="00441AC1" w:rsidRPr="00E0241D" w:rsidRDefault="00441AC1" w:rsidP="00441AC1">
      <w:pPr>
        <w:pStyle w:val="Textoindependiente"/>
        <w:spacing w:before="166" w:line="280" w:lineRule="auto"/>
        <w:ind w:left="281" w:right="773"/>
        <w:jc w:val="both"/>
        <w:rPr>
          <w:rFonts w:ascii="Arial" w:hAnsi="Arial" w:cs="Arial"/>
          <w:i/>
          <w:sz w:val="24"/>
        </w:rPr>
      </w:pPr>
    </w:p>
    <w:p w:rsidR="00441AC1" w:rsidRPr="003D65F0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REGLAS:</w:t>
      </w:r>
    </w:p>
    <w:p w:rsidR="00441AC1" w:rsidRPr="003D65F0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Prrafodelista"/>
        <w:numPr>
          <w:ilvl w:val="1"/>
          <w:numId w:val="5"/>
        </w:numPr>
        <w:tabs>
          <w:tab w:val="left" w:pos="1016"/>
        </w:tabs>
        <w:spacing w:line="280" w:lineRule="auto"/>
        <w:ind w:right="1006" w:hanging="415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El campeonato se regirá por las reglas, tal como lo define el Reglamento de</w:t>
      </w:r>
      <w:r w:rsidRPr="003D65F0">
        <w:rPr>
          <w:rFonts w:ascii="Arial" w:hAnsi="Arial" w:cs="Arial"/>
          <w:spacing w:val="-24"/>
        </w:rPr>
        <w:t xml:space="preserve"> </w:t>
      </w:r>
      <w:r w:rsidRPr="003D65F0">
        <w:rPr>
          <w:rFonts w:ascii="Arial" w:hAnsi="Arial" w:cs="Arial"/>
        </w:rPr>
        <w:t xml:space="preserve">Regatas de Vela </w:t>
      </w:r>
      <w:r>
        <w:rPr>
          <w:rFonts w:ascii="Arial" w:hAnsi="Arial" w:cs="Arial"/>
        </w:rPr>
        <w:t xml:space="preserve">(RRV) </w:t>
      </w:r>
      <w:r w:rsidRPr="003D65F0">
        <w:rPr>
          <w:rFonts w:ascii="Arial" w:hAnsi="Arial" w:cs="Arial"/>
        </w:rPr>
        <w:t>2017 -</w:t>
      </w:r>
      <w:r w:rsidRPr="003D65F0">
        <w:rPr>
          <w:rFonts w:ascii="Arial" w:hAnsi="Arial" w:cs="Arial"/>
          <w:spacing w:val="-8"/>
        </w:rPr>
        <w:t xml:space="preserve"> </w:t>
      </w:r>
      <w:r w:rsidRPr="003D65F0">
        <w:rPr>
          <w:rFonts w:ascii="Arial" w:hAnsi="Arial" w:cs="Arial"/>
        </w:rPr>
        <w:t>2020.</w:t>
      </w:r>
    </w:p>
    <w:p w:rsidR="00441AC1" w:rsidRDefault="00441AC1" w:rsidP="00441AC1">
      <w:pPr>
        <w:pStyle w:val="Prrafodelista"/>
        <w:numPr>
          <w:ilvl w:val="1"/>
          <w:numId w:val="5"/>
        </w:numPr>
        <w:tabs>
          <w:tab w:val="left" w:pos="1016"/>
        </w:tabs>
        <w:spacing w:before="45" w:line="285" w:lineRule="auto"/>
        <w:ind w:right="859" w:hanging="415"/>
        <w:jc w:val="both"/>
        <w:rPr>
          <w:rFonts w:ascii="Arial" w:hAnsi="Arial" w:cs="Arial"/>
        </w:rPr>
      </w:pPr>
      <w:r w:rsidRPr="001E6988">
        <w:rPr>
          <w:rFonts w:ascii="Arial" w:hAnsi="Arial" w:cs="Arial"/>
        </w:rPr>
        <w:t xml:space="preserve">La RRV 61.1 Informar al Protestado, se modifica como sigue: </w:t>
      </w:r>
    </w:p>
    <w:p w:rsidR="00441AC1" w:rsidRDefault="00441AC1" w:rsidP="00441AC1">
      <w:pPr>
        <w:pStyle w:val="Prrafodelista"/>
        <w:numPr>
          <w:ilvl w:val="0"/>
          <w:numId w:val="8"/>
        </w:numPr>
        <w:tabs>
          <w:tab w:val="left" w:pos="1016"/>
        </w:tabs>
        <w:spacing w:before="45" w:line="285" w:lineRule="auto"/>
        <w:ind w:right="859"/>
        <w:jc w:val="both"/>
        <w:rPr>
          <w:rFonts w:ascii="Arial" w:hAnsi="Arial" w:cs="Arial"/>
        </w:rPr>
      </w:pPr>
      <w:r w:rsidRPr="001E6988">
        <w:rPr>
          <w:rFonts w:ascii="Arial" w:hAnsi="Arial" w:cs="Arial"/>
        </w:rPr>
        <w:t>Se agrega a la RRV 61.1(a): “El barco que protesta deberá informar a la Comisión de Regatas</w:t>
      </w:r>
      <w:r>
        <w:rPr>
          <w:rFonts w:ascii="Arial" w:hAnsi="Arial" w:cs="Arial"/>
        </w:rPr>
        <w:t xml:space="preserve"> ubicándose a estribor de la lancha del comité</w:t>
      </w:r>
      <w:r w:rsidRPr="001E6988">
        <w:rPr>
          <w:rFonts w:ascii="Arial" w:hAnsi="Arial" w:cs="Arial"/>
        </w:rPr>
        <w:t xml:space="preserve"> sobre el/</w:t>
      </w:r>
      <w:proofErr w:type="gramStart"/>
      <w:r w:rsidRPr="001E698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1E6988">
        <w:rPr>
          <w:rFonts w:ascii="Arial" w:hAnsi="Arial" w:cs="Arial"/>
        </w:rPr>
        <w:t>barco</w:t>
      </w:r>
      <w:proofErr w:type="gramEnd"/>
      <w:r w:rsidRPr="001E6988">
        <w:rPr>
          <w:rFonts w:ascii="Arial" w:hAnsi="Arial" w:cs="Arial"/>
        </w:rPr>
        <w:t xml:space="preserve">/s protestado/s inmediatamente </w:t>
      </w:r>
      <w:r>
        <w:rPr>
          <w:rFonts w:ascii="Arial" w:hAnsi="Arial" w:cs="Arial"/>
        </w:rPr>
        <w:t>al</w:t>
      </w:r>
      <w:r w:rsidRPr="001E6988">
        <w:rPr>
          <w:rFonts w:ascii="Arial" w:hAnsi="Arial" w:cs="Arial"/>
        </w:rPr>
        <w:t xml:space="preserve"> llegar.”</w:t>
      </w:r>
    </w:p>
    <w:p w:rsidR="00441AC1" w:rsidRDefault="00441AC1" w:rsidP="00441AC1">
      <w:pPr>
        <w:pStyle w:val="Prrafodelista"/>
        <w:numPr>
          <w:ilvl w:val="1"/>
          <w:numId w:val="5"/>
        </w:numPr>
        <w:tabs>
          <w:tab w:val="left" w:pos="1016"/>
        </w:tabs>
        <w:spacing w:before="45" w:line="285" w:lineRule="auto"/>
        <w:ind w:right="859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La Regla 40 se cambia como sigue</w:t>
      </w:r>
      <w:r w:rsidRPr="00F735F1">
        <w:rPr>
          <w:rFonts w:ascii="Arial" w:hAnsi="Arial" w:cs="Arial"/>
        </w:rPr>
        <w:t xml:space="preserve">: </w:t>
      </w:r>
    </w:p>
    <w:p w:rsidR="00441AC1" w:rsidRPr="003D65F0" w:rsidRDefault="00441AC1" w:rsidP="00441AC1">
      <w:pPr>
        <w:pStyle w:val="Prrafodelista"/>
        <w:numPr>
          <w:ilvl w:val="0"/>
          <w:numId w:val="7"/>
        </w:numPr>
        <w:tabs>
          <w:tab w:val="left" w:pos="1016"/>
        </w:tabs>
        <w:spacing w:before="45" w:line="285" w:lineRule="auto"/>
        <w:ind w:right="859"/>
        <w:jc w:val="both"/>
        <w:rPr>
          <w:rFonts w:ascii="Arial" w:hAnsi="Arial" w:cs="Arial"/>
        </w:rPr>
      </w:pPr>
      <w:r w:rsidRPr="00F735F1">
        <w:rPr>
          <w:rFonts w:ascii="Arial" w:hAnsi="Arial" w:cs="Arial"/>
        </w:rPr>
        <w:t>La primera oración de la regla 40 es eliminada y reemplazada por “Cada competidor deberá usar su elemento de flotación personal (PFD) debidamente ajustado en todo momento mientras se encuentre en el agua, salvo cuando se esté sacando o poniendo ropa.</w:t>
      </w:r>
    </w:p>
    <w:p w:rsidR="00441AC1" w:rsidRPr="003D65F0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PUBLICIDAD:</w:t>
      </w:r>
    </w:p>
    <w:p w:rsidR="00441AC1" w:rsidRPr="003D65F0" w:rsidRDefault="00441AC1" w:rsidP="00441AC1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spacing w:before="1"/>
        <w:ind w:left="701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La organización podrá exigir que los barcos exhiban publicidad.</w:t>
      </w:r>
    </w:p>
    <w:p w:rsidR="00441AC1" w:rsidRPr="003D65F0" w:rsidRDefault="00441AC1" w:rsidP="00441AC1">
      <w:pPr>
        <w:pStyle w:val="Textoindependiente"/>
        <w:spacing w:before="1"/>
        <w:ind w:left="701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spacing w:before="2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ELEGIBILIDAD</w:t>
      </w:r>
    </w:p>
    <w:p w:rsidR="00441AC1" w:rsidRPr="003D65F0" w:rsidRDefault="00441AC1" w:rsidP="00441AC1">
      <w:pPr>
        <w:pStyle w:val="Textoindependiente"/>
        <w:spacing w:before="7"/>
        <w:jc w:val="both"/>
        <w:rPr>
          <w:rFonts w:ascii="Arial" w:hAnsi="Arial" w:cs="Arial"/>
          <w:b/>
        </w:rPr>
      </w:pPr>
    </w:p>
    <w:p w:rsidR="00441AC1" w:rsidRPr="003D65F0" w:rsidRDefault="00441AC1" w:rsidP="00441AC1">
      <w:pPr>
        <w:pStyle w:val="Prrafodelista"/>
        <w:numPr>
          <w:ilvl w:val="1"/>
          <w:numId w:val="4"/>
        </w:numPr>
        <w:tabs>
          <w:tab w:val="left" w:pos="1071"/>
        </w:tabs>
        <w:ind w:hanging="386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 xml:space="preserve">Esta fecha está abierta </w:t>
      </w:r>
      <w:r>
        <w:rPr>
          <w:rFonts w:ascii="Arial" w:hAnsi="Arial" w:cs="Arial"/>
        </w:rPr>
        <w:t>a todos los timoneles de</w:t>
      </w:r>
      <w:r w:rsidRPr="003D65F0">
        <w:rPr>
          <w:rFonts w:ascii="Arial" w:hAnsi="Arial" w:cs="Arial"/>
        </w:rPr>
        <w:t xml:space="preserve"> embar</w:t>
      </w:r>
      <w:r>
        <w:rPr>
          <w:rFonts w:ascii="Arial" w:hAnsi="Arial" w:cs="Arial"/>
        </w:rPr>
        <w:t xml:space="preserve">caciones de la Clase </w:t>
      </w:r>
      <w:proofErr w:type="spellStart"/>
      <w:r>
        <w:rPr>
          <w:rFonts w:ascii="Arial" w:hAnsi="Arial" w:cs="Arial"/>
        </w:rPr>
        <w:t>Optimist</w:t>
      </w:r>
      <w:proofErr w:type="spellEnd"/>
      <w:r>
        <w:rPr>
          <w:rFonts w:ascii="Arial" w:hAnsi="Arial" w:cs="Arial"/>
        </w:rPr>
        <w:t xml:space="preserve"> y Laser.</w:t>
      </w:r>
    </w:p>
    <w:p w:rsidR="00441AC1" w:rsidRPr="003D65F0" w:rsidRDefault="00441AC1" w:rsidP="00441AC1">
      <w:pPr>
        <w:pStyle w:val="Prrafodelista"/>
        <w:tabs>
          <w:tab w:val="left" w:pos="1071"/>
        </w:tabs>
        <w:ind w:left="1070" w:firstLine="0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En las categorías de:</w:t>
      </w:r>
    </w:p>
    <w:p w:rsidR="00441AC1" w:rsidRPr="003D65F0" w:rsidRDefault="00441AC1" w:rsidP="00441AC1">
      <w:pPr>
        <w:pStyle w:val="Prrafodelista"/>
        <w:numPr>
          <w:ilvl w:val="0"/>
          <w:numId w:val="6"/>
        </w:numPr>
        <w:tabs>
          <w:tab w:val="left" w:pos="1071"/>
        </w:tabs>
        <w:jc w:val="both"/>
        <w:rPr>
          <w:rFonts w:ascii="Arial" w:hAnsi="Arial" w:cs="Arial"/>
        </w:rPr>
      </w:pPr>
      <w:proofErr w:type="spellStart"/>
      <w:r w:rsidRPr="003D65F0">
        <w:rPr>
          <w:rFonts w:ascii="Arial" w:hAnsi="Arial" w:cs="Arial"/>
        </w:rPr>
        <w:t>Optimist</w:t>
      </w:r>
      <w:proofErr w:type="spellEnd"/>
      <w:r w:rsidRPr="003D65F0">
        <w:rPr>
          <w:rFonts w:ascii="Arial" w:hAnsi="Arial" w:cs="Arial"/>
        </w:rPr>
        <w:t xml:space="preserve"> principiantes varones</w:t>
      </w:r>
    </w:p>
    <w:p w:rsidR="00441AC1" w:rsidRPr="003D65F0" w:rsidRDefault="00441AC1" w:rsidP="00441AC1">
      <w:pPr>
        <w:pStyle w:val="Prrafodelista"/>
        <w:numPr>
          <w:ilvl w:val="0"/>
          <w:numId w:val="6"/>
        </w:numPr>
        <w:tabs>
          <w:tab w:val="left" w:pos="1071"/>
        </w:tabs>
        <w:jc w:val="both"/>
        <w:rPr>
          <w:rFonts w:ascii="Arial" w:hAnsi="Arial" w:cs="Arial"/>
        </w:rPr>
      </w:pPr>
      <w:proofErr w:type="spellStart"/>
      <w:r w:rsidRPr="003D65F0">
        <w:rPr>
          <w:rFonts w:ascii="Arial" w:hAnsi="Arial" w:cs="Arial"/>
        </w:rPr>
        <w:t>Optimist</w:t>
      </w:r>
      <w:proofErr w:type="spellEnd"/>
      <w:r w:rsidRPr="003D65F0">
        <w:rPr>
          <w:rFonts w:ascii="Arial" w:hAnsi="Arial" w:cs="Arial"/>
        </w:rPr>
        <w:t xml:space="preserve"> principiantes damas</w:t>
      </w:r>
    </w:p>
    <w:p w:rsidR="00441AC1" w:rsidRPr="003D65F0" w:rsidRDefault="00441AC1" w:rsidP="00441AC1">
      <w:pPr>
        <w:pStyle w:val="Prrafodelista"/>
        <w:numPr>
          <w:ilvl w:val="0"/>
          <w:numId w:val="6"/>
        </w:numPr>
        <w:tabs>
          <w:tab w:val="left" w:pos="1071"/>
        </w:tabs>
        <w:jc w:val="both"/>
        <w:rPr>
          <w:rFonts w:ascii="Arial" w:hAnsi="Arial" w:cs="Arial"/>
        </w:rPr>
      </w:pPr>
      <w:proofErr w:type="spellStart"/>
      <w:r w:rsidRPr="003D65F0">
        <w:rPr>
          <w:rFonts w:ascii="Arial" w:hAnsi="Arial" w:cs="Arial"/>
        </w:rPr>
        <w:t>Optimist</w:t>
      </w:r>
      <w:proofErr w:type="spellEnd"/>
      <w:r w:rsidRPr="003D65F0">
        <w:rPr>
          <w:rFonts w:ascii="Arial" w:hAnsi="Arial" w:cs="Arial"/>
        </w:rPr>
        <w:t xml:space="preserve"> Avanzado varones</w:t>
      </w:r>
    </w:p>
    <w:p w:rsidR="00441AC1" w:rsidRPr="003D65F0" w:rsidRDefault="00441AC1" w:rsidP="00441AC1">
      <w:pPr>
        <w:pStyle w:val="Prrafodelista"/>
        <w:numPr>
          <w:ilvl w:val="0"/>
          <w:numId w:val="6"/>
        </w:numPr>
        <w:tabs>
          <w:tab w:val="left" w:pos="1071"/>
        </w:tabs>
        <w:jc w:val="both"/>
        <w:rPr>
          <w:rFonts w:ascii="Arial" w:hAnsi="Arial" w:cs="Arial"/>
        </w:rPr>
      </w:pPr>
      <w:proofErr w:type="spellStart"/>
      <w:r w:rsidRPr="003D65F0">
        <w:rPr>
          <w:rFonts w:ascii="Arial" w:hAnsi="Arial" w:cs="Arial"/>
        </w:rPr>
        <w:t>Optimist</w:t>
      </w:r>
      <w:proofErr w:type="spellEnd"/>
      <w:r w:rsidRPr="003D65F0">
        <w:rPr>
          <w:rFonts w:ascii="Arial" w:hAnsi="Arial" w:cs="Arial"/>
        </w:rPr>
        <w:t xml:space="preserve"> Avanzado damas</w:t>
      </w:r>
    </w:p>
    <w:p w:rsidR="00441AC1" w:rsidRPr="003D65F0" w:rsidRDefault="00441AC1" w:rsidP="00441AC1">
      <w:pPr>
        <w:pStyle w:val="Prrafodelista"/>
        <w:numPr>
          <w:ilvl w:val="0"/>
          <w:numId w:val="6"/>
        </w:numPr>
        <w:tabs>
          <w:tab w:val="left" w:pos="1071"/>
        </w:tabs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Laser 4.7</w:t>
      </w:r>
    </w:p>
    <w:p w:rsidR="00441AC1" w:rsidRPr="003D65F0" w:rsidRDefault="00441AC1" w:rsidP="00441AC1">
      <w:pPr>
        <w:pStyle w:val="Prrafodelista"/>
        <w:numPr>
          <w:ilvl w:val="0"/>
          <w:numId w:val="6"/>
        </w:numPr>
        <w:tabs>
          <w:tab w:val="left" w:pos="1071"/>
        </w:tabs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 xml:space="preserve">Laser Radial </w:t>
      </w:r>
    </w:p>
    <w:p w:rsidR="00441AC1" w:rsidRDefault="00441AC1" w:rsidP="00441AC1">
      <w:pPr>
        <w:pStyle w:val="Prrafodelista"/>
        <w:numPr>
          <w:ilvl w:val="0"/>
          <w:numId w:val="6"/>
        </w:numPr>
        <w:tabs>
          <w:tab w:val="left" w:pos="1071"/>
        </w:tabs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Laser standard</w:t>
      </w:r>
    </w:p>
    <w:p w:rsidR="00441AC1" w:rsidRDefault="00441AC1" w:rsidP="00441AC1">
      <w:pPr>
        <w:tabs>
          <w:tab w:val="left" w:pos="1102"/>
        </w:tabs>
        <w:spacing w:before="1" w:line="283" w:lineRule="auto"/>
        <w:ind w:right="577"/>
        <w:jc w:val="both"/>
        <w:rPr>
          <w:rFonts w:ascii="Arial" w:hAnsi="Arial" w:cs="Arial"/>
        </w:rPr>
      </w:pPr>
    </w:p>
    <w:p w:rsidR="002A66FB" w:rsidRPr="001C3E5A" w:rsidRDefault="002A66FB" w:rsidP="00441AC1">
      <w:pPr>
        <w:tabs>
          <w:tab w:val="left" w:pos="1102"/>
        </w:tabs>
        <w:spacing w:before="1" w:line="283" w:lineRule="auto"/>
        <w:ind w:right="577"/>
        <w:jc w:val="both"/>
        <w:rPr>
          <w:rFonts w:ascii="Arial" w:hAnsi="Arial" w:cs="Arial"/>
        </w:rPr>
      </w:pPr>
    </w:p>
    <w:p w:rsidR="00441AC1" w:rsidRPr="00561FC1" w:rsidRDefault="00441AC1" w:rsidP="00441AC1">
      <w:pPr>
        <w:pStyle w:val="Ttulo3"/>
      </w:pPr>
      <w:r w:rsidRPr="00561FC1">
        <w:lastRenderedPageBreak/>
        <w:t>INSCRIPCIÓN Y COSTO</w:t>
      </w:r>
    </w:p>
    <w:p w:rsidR="00441AC1" w:rsidRDefault="00441AC1" w:rsidP="00441AC1">
      <w:pPr>
        <w:pStyle w:val="Prrafodelista"/>
        <w:tabs>
          <w:tab w:val="left" w:pos="1088"/>
        </w:tabs>
        <w:ind w:left="1807" w:firstLine="0"/>
        <w:jc w:val="both"/>
        <w:rPr>
          <w:rFonts w:ascii="Arial" w:hAnsi="Arial" w:cs="Arial"/>
        </w:rPr>
      </w:pPr>
    </w:p>
    <w:p w:rsidR="00441AC1" w:rsidRDefault="00441AC1" w:rsidP="00441AC1">
      <w:pPr>
        <w:pStyle w:val="Prrafodelista"/>
        <w:numPr>
          <w:ilvl w:val="0"/>
          <w:numId w:val="10"/>
        </w:numPr>
        <w:tabs>
          <w:tab w:val="left" w:pos="1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timoneles deberán inscribirse en la sede del club el sábado 07 desde las 9:30 horas. </w:t>
      </w:r>
    </w:p>
    <w:p w:rsidR="00441AC1" w:rsidRDefault="00441AC1" w:rsidP="00441AC1">
      <w:pPr>
        <w:pStyle w:val="Prrafodelista"/>
        <w:tabs>
          <w:tab w:val="left" w:pos="1088"/>
        </w:tabs>
        <w:ind w:left="1807" w:firstLine="0"/>
        <w:jc w:val="both"/>
        <w:rPr>
          <w:rFonts w:ascii="Arial" w:hAnsi="Arial" w:cs="Arial"/>
        </w:rPr>
      </w:pPr>
    </w:p>
    <w:p w:rsidR="00441AC1" w:rsidRDefault="00441AC1" w:rsidP="00441AC1">
      <w:pPr>
        <w:pStyle w:val="Prrafodelista"/>
        <w:numPr>
          <w:ilvl w:val="0"/>
          <w:numId w:val="10"/>
        </w:numPr>
        <w:tabs>
          <w:tab w:val="left" w:pos="1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costo de inscripción será de:</w:t>
      </w:r>
    </w:p>
    <w:p w:rsidR="00441AC1" w:rsidRDefault="00441AC1" w:rsidP="00441AC1">
      <w:pPr>
        <w:pStyle w:val="Prrafodelista"/>
        <w:tabs>
          <w:tab w:val="left" w:pos="1088"/>
        </w:tabs>
        <w:ind w:left="1807" w:firstLine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3778"/>
      </w:tblGrid>
      <w:tr w:rsidR="00441AC1" w:rsidTr="0084759E">
        <w:tc>
          <w:tcPr>
            <w:tcW w:w="4780" w:type="dxa"/>
          </w:tcPr>
          <w:p w:rsidR="00441AC1" w:rsidRDefault="00441AC1" w:rsidP="0084759E">
            <w:pPr>
              <w:pStyle w:val="Prrafodelista"/>
              <w:tabs>
                <w:tab w:val="left" w:pos="1088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Optimist</w:t>
            </w:r>
          </w:p>
        </w:tc>
        <w:tc>
          <w:tcPr>
            <w:tcW w:w="4780" w:type="dxa"/>
          </w:tcPr>
          <w:p w:rsidR="00441AC1" w:rsidRDefault="00441AC1" w:rsidP="0084759E">
            <w:pPr>
              <w:pStyle w:val="Prrafodelista"/>
              <w:tabs>
                <w:tab w:val="left" w:pos="1088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$2.000</w:t>
            </w:r>
          </w:p>
        </w:tc>
      </w:tr>
      <w:tr w:rsidR="00441AC1" w:rsidTr="0084759E">
        <w:tc>
          <w:tcPr>
            <w:tcW w:w="4780" w:type="dxa"/>
          </w:tcPr>
          <w:p w:rsidR="00441AC1" w:rsidRDefault="00441AC1" w:rsidP="0084759E">
            <w:pPr>
              <w:pStyle w:val="Prrafodelista"/>
              <w:tabs>
                <w:tab w:val="left" w:pos="1088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4.7, Radial y Standard</w:t>
            </w:r>
          </w:p>
        </w:tc>
        <w:tc>
          <w:tcPr>
            <w:tcW w:w="4780" w:type="dxa"/>
          </w:tcPr>
          <w:p w:rsidR="00441AC1" w:rsidRDefault="00441AC1" w:rsidP="0084759E">
            <w:pPr>
              <w:pStyle w:val="Prrafodelista"/>
              <w:tabs>
                <w:tab w:val="left" w:pos="1088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$4.000</w:t>
            </w:r>
          </w:p>
        </w:tc>
      </w:tr>
      <w:tr w:rsidR="00441AC1" w:rsidTr="0084759E">
        <w:tc>
          <w:tcPr>
            <w:tcW w:w="4780" w:type="dxa"/>
          </w:tcPr>
          <w:p w:rsidR="00441AC1" w:rsidRDefault="00441AC1" w:rsidP="0084759E">
            <w:pPr>
              <w:pStyle w:val="Prrafodelista"/>
              <w:tabs>
                <w:tab w:val="left" w:pos="1088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:rsidR="00441AC1" w:rsidRDefault="00441AC1" w:rsidP="0084759E">
            <w:pPr>
              <w:pStyle w:val="Prrafodelista"/>
              <w:tabs>
                <w:tab w:val="left" w:pos="1088"/>
              </w:tabs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441AC1" w:rsidRDefault="00441AC1" w:rsidP="00441AC1">
      <w:pPr>
        <w:pStyle w:val="Prrafodelista"/>
        <w:tabs>
          <w:tab w:val="left" w:pos="1088"/>
        </w:tabs>
        <w:ind w:left="1807" w:firstLine="0"/>
        <w:jc w:val="both"/>
        <w:rPr>
          <w:rFonts w:ascii="Arial" w:hAnsi="Arial" w:cs="Arial"/>
        </w:rPr>
      </w:pPr>
    </w:p>
    <w:p w:rsidR="00441AC1" w:rsidRDefault="00441AC1" w:rsidP="00441AC1">
      <w:pPr>
        <w:pStyle w:val="Prrafodelista"/>
        <w:tabs>
          <w:tab w:val="left" w:pos="1088"/>
        </w:tabs>
        <w:ind w:left="1807" w:firstLine="0"/>
        <w:jc w:val="both"/>
        <w:rPr>
          <w:rFonts w:ascii="Arial" w:hAnsi="Arial" w:cs="Arial"/>
        </w:rPr>
      </w:pPr>
    </w:p>
    <w:p w:rsidR="00441AC1" w:rsidRPr="00561FC1" w:rsidRDefault="00441AC1" w:rsidP="00441AC1">
      <w:pPr>
        <w:pStyle w:val="Prrafodelista"/>
        <w:numPr>
          <w:ilvl w:val="0"/>
          <w:numId w:val="10"/>
        </w:numPr>
        <w:tabs>
          <w:tab w:val="left" w:pos="1088"/>
        </w:tabs>
        <w:jc w:val="both"/>
        <w:rPr>
          <w:rFonts w:ascii="Arial" w:hAnsi="Arial" w:cs="Arial"/>
        </w:rPr>
      </w:pPr>
      <w:r w:rsidRPr="00561FC1">
        <w:rPr>
          <w:rFonts w:ascii="Arial" w:hAnsi="Arial" w:cs="Arial"/>
        </w:rPr>
        <w:t xml:space="preserve">El pago de Inscripción se debe realizar </w:t>
      </w:r>
      <w:r>
        <w:rPr>
          <w:rFonts w:ascii="Arial" w:hAnsi="Arial" w:cs="Arial"/>
        </w:rPr>
        <w:t xml:space="preserve">de manera presencial al </w:t>
      </w:r>
      <w:r w:rsidRPr="00561FC1">
        <w:rPr>
          <w:rFonts w:ascii="Arial" w:hAnsi="Arial" w:cs="Arial"/>
        </w:rPr>
        <w:t>club escolar de deportes náuticos de Talcahuano.</w:t>
      </w:r>
    </w:p>
    <w:p w:rsidR="00441AC1" w:rsidRDefault="00441AC1" w:rsidP="00441AC1">
      <w:pPr>
        <w:pStyle w:val="Textoindependiente"/>
        <w:spacing w:before="10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10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1F372F">
        <w:t>PROGRAMA</w:t>
      </w:r>
    </w:p>
    <w:p w:rsidR="00441AC1" w:rsidRPr="003D65F0" w:rsidRDefault="00441AC1" w:rsidP="00441AC1">
      <w:pPr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spacing w:before="1"/>
        <w:jc w:val="both"/>
        <w:rPr>
          <w:rFonts w:ascii="Arial" w:hAnsi="Arial" w:cs="Arial"/>
        </w:rPr>
      </w:pPr>
    </w:p>
    <w:tbl>
      <w:tblPr>
        <w:tblStyle w:val="TableNormal"/>
        <w:tblW w:w="931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985"/>
      </w:tblGrid>
      <w:tr w:rsidR="00441AC1" w:rsidRPr="003D65F0" w:rsidTr="0084759E">
        <w:trPr>
          <w:trHeight w:val="367"/>
        </w:trPr>
        <w:tc>
          <w:tcPr>
            <w:tcW w:w="5328" w:type="dxa"/>
          </w:tcPr>
          <w:p w:rsidR="00441AC1" w:rsidRPr="003D65F0" w:rsidRDefault="00441AC1" w:rsidP="0084759E">
            <w:pPr>
              <w:pStyle w:val="TableParagraph"/>
              <w:tabs>
                <w:tab w:val="left" w:pos="3344"/>
              </w:tabs>
              <w:spacing w:before="104" w:line="249" w:lineRule="exact"/>
              <w:jc w:val="both"/>
              <w:rPr>
                <w:rFonts w:ascii="Arial" w:hAnsi="Arial" w:cs="Arial"/>
                <w:b/>
              </w:rPr>
            </w:pPr>
            <w:proofErr w:type="spellStart"/>
            <w:r w:rsidRPr="003D65F0">
              <w:rPr>
                <w:rFonts w:ascii="Arial" w:hAnsi="Arial" w:cs="Arial"/>
                <w:b/>
                <w:u w:val="single"/>
              </w:rPr>
              <w:t>Sábado</w:t>
            </w:r>
            <w:proofErr w:type="spellEnd"/>
            <w:r w:rsidRPr="003D65F0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07 de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septiembre</w:t>
            </w:r>
            <w:proofErr w:type="spellEnd"/>
            <w:r w:rsidRPr="003D65F0">
              <w:rPr>
                <w:rFonts w:ascii="Arial" w:hAnsi="Arial" w:cs="Arial"/>
                <w:b/>
                <w:u w:val="single"/>
              </w:rPr>
              <w:t>:</w:t>
            </w:r>
            <w:r w:rsidRPr="003D65F0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3985" w:type="dxa"/>
          </w:tcPr>
          <w:p w:rsidR="00441AC1" w:rsidRPr="003D65F0" w:rsidRDefault="00441AC1" w:rsidP="0084759E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41AC1" w:rsidRPr="003D65F0" w:rsidTr="0084759E">
        <w:trPr>
          <w:trHeight w:val="259"/>
        </w:trPr>
        <w:tc>
          <w:tcPr>
            <w:tcW w:w="5328" w:type="dxa"/>
          </w:tcPr>
          <w:p w:rsidR="00441AC1" w:rsidRPr="003D65F0" w:rsidRDefault="00441AC1" w:rsidP="0084759E">
            <w:pPr>
              <w:pStyle w:val="TableParagraph"/>
              <w:spacing w:before="7" w:line="237" w:lineRule="exact"/>
              <w:jc w:val="both"/>
              <w:rPr>
                <w:rFonts w:ascii="Arial" w:hAnsi="Arial" w:cs="Arial"/>
              </w:rPr>
            </w:pPr>
            <w:proofErr w:type="spellStart"/>
            <w:r w:rsidRPr="003D65F0">
              <w:rPr>
                <w:rFonts w:ascii="Arial" w:hAnsi="Arial" w:cs="Arial"/>
              </w:rPr>
              <w:t>Reunión</w:t>
            </w:r>
            <w:proofErr w:type="spellEnd"/>
            <w:r w:rsidRPr="003D65F0">
              <w:rPr>
                <w:rFonts w:ascii="Arial" w:hAnsi="Arial" w:cs="Arial"/>
              </w:rPr>
              <w:t xml:space="preserve"> de </w:t>
            </w:r>
            <w:proofErr w:type="spellStart"/>
            <w:r w:rsidRPr="003D65F0">
              <w:rPr>
                <w:rFonts w:ascii="Arial" w:hAnsi="Arial" w:cs="Arial"/>
              </w:rPr>
              <w:t>Timoneles</w:t>
            </w:r>
            <w:proofErr w:type="spellEnd"/>
            <w:r w:rsidRPr="003D65F0">
              <w:rPr>
                <w:rFonts w:ascii="Arial" w:hAnsi="Arial" w:cs="Arial"/>
              </w:rPr>
              <w:t xml:space="preserve"> (EXPLANDA).</w:t>
            </w:r>
          </w:p>
        </w:tc>
        <w:tc>
          <w:tcPr>
            <w:tcW w:w="3985" w:type="dxa"/>
          </w:tcPr>
          <w:p w:rsidR="00441AC1" w:rsidRPr="003D65F0" w:rsidRDefault="00441AC1" w:rsidP="0084759E">
            <w:pPr>
              <w:pStyle w:val="TableParagraph"/>
              <w:spacing w:before="7" w:line="237" w:lineRule="exact"/>
              <w:ind w:left="8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11:3</w:t>
            </w:r>
            <w:r w:rsidRPr="003D65F0">
              <w:rPr>
                <w:rFonts w:ascii="Arial" w:hAnsi="Arial" w:cs="Arial"/>
              </w:rPr>
              <w:t>0 hrs.</w:t>
            </w:r>
          </w:p>
        </w:tc>
      </w:tr>
      <w:tr w:rsidR="00441AC1" w:rsidRPr="003D65F0" w:rsidTr="0084759E">
        <w:trPr>
          <w:trHeight w:val="249"/>
        </w:trPr>
        <w:tc>
          <w:tcPr>
            <w:tcW w:w="5328" w:type="dxa"/>
          </w:tcPr>
          <w:p w:rsidR="00441AC1" w:rsidRPr="003D65F0" w:rsidRDefault="00441AC1" w:rsidP="0084759E">
            <w:pPr>
              <w:pStyle w:val="TableParagraph"/>
              <w:spacing w:line="233" w:lineRule="exact"/>
              <w:jc w:val="both"/>
              <w:rPr>
                <w:rFonts w:ascii="Arial" w:hAnsi="Arial" w:cs="Arial"/>
              </w:rPr>
            </w:pPr>
            <w:proofErr w:type="spellStart"/>
            <w:r w:rsidRPr="003D65F0">
              <w:rPr>
                <w:rFonts w:ascii="Arial" w:hAnsi="Arial" w:cs="Arial"/>
              </w:rPr>
              <w:t>Señal</w:t>
            </w:r>
            <w:proofErr w:type="spellEnd"/>
            <w:r w:rsidRPr="003D65F0">
              <w:rPr>
                <w:rFonts w:ascii="Arial" w:hAnsi="Arial" w:cs="Arial"/>
              </w:rPr>
              <w:t xml:space="preserve"> de </w:t>
            </w:r>
            <w:proofErr w:type="spellStart"/>
            <w:r w:rsidRPr="003D65F0">
              <w:rPr>
                <w:rFonts w:ascii="Arial" w:hAnsi="Arial" w:cs="Arial"/>
              </w:rPr>
              <w:t>Atención</w:t>
            </w:r>
            <w:proofErr w:type="spellEnd"/>
            <w:r w:rsidRPr="003D65F0">
              <w:rPr>
                <w:rFonts w:ascii="Arial" w:hAnsi="Arial" w:cs="Arial"/>
              </w:rPr>
              <w:t xml:space="preserve"> 1ra. </w:t>
            </w:r>
            <w:proofErr w:type="spellStart"/>
            <w:r w:rsidRPr="003D65F0">
              <w:rPr>
                <w:rFonts w:ascii="Arial" w:hAnsi="Arial" w:cs="Arial"/>
              </w:rPr>
              <w:t>Prueba</w:t>
            </w:r>
            <w:proofErr w:type="spellEnd"/>
            <w:r w:rsidRPr="003D65F0">
              <w:rPr>
                <w:rFonts w:ascii="Arial" w:hAnsi="Arial" w:cs="Arial"/>
              </w:rPr>
              <w:t xml:space="preserve"> del </w:t>
            </w:r>
            <w:proofErr w:type="spellStart"/>
            <w:r w:rsidRPr="003D65F0">
              <w:rPr>
                <w:rFonts w:ascii="Arial" w:hAnsi="Arial" w:cs="Arial"/>
              </w:rPr>
              <w:t>día</w:t>
            </w:r>
            <w:proofErr w:type="spellEnd"/>
            <w:r w:rsidRPr="003D65F0">
              <w:rPr>
                <w:rFonts w:ascii="Arial" w:hAnsi="Arial" w:cs="Arial"/>
              </w:rPr>
              <w:t>.</w:t>
            </w:r>
          </w:p>
        </w:tc>
        <w:tc>
          <w:tcPr>
            <w:tcW w:w="3985" w:type="dxa"/>
          </w:tcPr>
          <w:p w:rsidR="00441AC1" w:rsidRPr="003D65F0" w:rsidRDefault="00441AC1" w:rsidP="0084759E">
            <w:pPr>
              <w:pStyle w:val="TableParagraph"/>
              <w:spacing w:line="233" w:lineRule="exact"/>
              <w:ind w:left="8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13:</w:t>
            </w:r>
            <w:r w:rsidRPr="003D65F0">
              <w:rPr>
                <w:rFonts w:ascii="Arial" w:hAnsi="Arial" w:cs="Arial"/>
              </w:rPr>
              <w:t>00 hrs.</w:t>
            </w:r>
          </w:p>
        </w:tc>
      </w:tr>
      <w:tr w:rsidR="00441AC1" w:rsidRPr="003D65F0" w:rsidTr="0084759E">
        <w:trPr>
          <w:trHeight w:val="359"/>
        </w:trPr>
        <w:tc>
          <w:tcPr>
            <w:tcW w:w="5328" w:type="dxa"/>
          </w:tcPr>
          <w:p w:rsidR="00441AC1" w:rsidRPr="003D65F0" w:rsidRDefault="00441AC1" w:rsidP="0084759E">
            <w:pPr>
              <w:pStyle w:val="TableParagraph"/>
              <w:spacing w:line="249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Ceremonia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premiación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5" w:type="dxa"/>
          </w:tcPr>
          <w:p w:rsidR="00441AC1" w:rsidRPr="003D65F0" w:rsidRDefault="00441AC1" w:rsidP="0084759E">
            <w:pPr>
              <w:pStyle w:val="TableParagraph"/>
              <w:spacing w:line="249" w:lineRule="exact"/>
              <w:ind w:left="8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17:3</w:t>
            </w:r>
            <w:r w:rsidRPr="003D65F0">
              <w:rPr>
                <w:rFonts w:ascii="Arial" w:hAnsi="Arial" w:cs="Arial"/>
              </w:rPr>
              <w:t>0 hrs.</w:t>
            </w:r>
          </w:p>
        </w:tc>
      </w:tr>
      <w:tr w:rsidR="00441AC1" w:rsidRPr="003D65F0" w:rsidTr="0084759E">
        <w:trPr>
          <w:trHeight w:val="249"/>
        </w:trPr>
        <w:tc>
          <w:tcPr>
            <w:tcW w:w="5328" w:type="dxa"/>
          </w:tcPr>
          <w:p w:rsidR="00441AC1" w:rsidRPr="003D65F0" w:rsidRDefault="00441AC1" w:rsidP="0084759E">
            <w:pPr>
              <w:pStyle w:val="TableParagraph"/>
              <w:spacing w:line="23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441AC1" w:rsidRPr="003D65F0" w:rsidRDefault="00441AC1" w:rsidP="0084759E">
            <w:pPr>
              <w:pStyle w:val="TableParagraph"/>
              <w:spacing w:line="234" w:lineRule="exact"/>
              <w:ind w:left="844"/>
              <w:jc w:val="both"/>
              <w:rPr>
                <w:rFonts w:ascii="Arial" w:hAnsi="Arial" w:cs="Arial"/>
              </w:rPr>
            </w:pPr>
          </w:p>
        </w:tc>
      </w:tr>
    </w:tbl>
    <w:p w:rsidR="00441AC1" w:rsidRPr="003D65F0" w:rsidRDefault="00441AC1" w:rsidP="00441AC1">
      <w:pPr>
        <w:pStyle w:val="Textoindependiente"/>
        <w:spacing w:before="7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numPr>
          <w:ilvl w:val="0"/>
          <w:numId w:val="9"/>
        </w:numPr>
        <w:spacing w:before="91" w:line="280" w:lineRule="auto"/>
        <w:ind w:right="541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La Organización proveerá colación marinera para los timoneles.</w:t>
      </w:r>
    </w:p>
    <w:p w:rsidR="00441AC1" w:rsidRDefault="00441AC1" w:rsidP="00441AC1">
      <w:pPr>
        <w:pStyle w:val="Textoindependiente"/>
        <w:numPr>
          <w:ilvl w:val="0"/>
          <w:numId w:val="9"/>
        </w:numPr>
        <w:spacing w:before="11" w:line="285" w:lineRule="auto"/>
        <w:ind w:right="538"/>
        <w:jc w:val="both"/>
        <w:rPr>
          <w:rFonts w:ascii="Arial" w:hAnsi="Arial" w:cs="Arial"/>
        </w:rPr>
      </w:pPr>
      <w:r w:rsidRPr="00501542">
        <w:rPr>
          <w:rFonts w:ascii="Arial" w:hAnsi="Arial" w:cs="Arial"/>
        </w:rPr>
        <w:t>Los deportistas deben evitar acceder al mar con elementos que, en caso de volcamiento o descuido, contaminen. En caso de llevar alimentos, líquidos u otros, deben hacerlo debidamente amarrados. De no ser así serán retirados en la rampa de</w:t>
      </w:r>
      <w:r w:rsidRPr="00501542">
        <w:rPr>
          <w:rFonts w:ascii="Arial" w:hAnsi="Arial" w:cs="Arial"/>
          <w:spacing w:val="-9"/>
        </w:rPr>
        <w:t xml:space="preserve"> </w:t>
      </w:r>
      <w:r w:rsidRPr="00501542">
        <w:rPr>
          <w:rFonts w:ascii="Arial" w:hAnsi="Arial" w:cs="Arial"/>
        </w:rPr>
        <w:t>acceso.</w:t>
      </w:r>
    </w:p>
    <w:p w:rsidR="00441AC1" w:rsidRPr="00501542" w:rsidRDefault="00441AC1" w:rsidP="00441AC1">
      <w:pPr>
        <w:pStyle w:val="Textoindependiente"/>
        <w:spacing w:before="11" w:line="285" w:lineRule="auto"/>
        <w:ind w:left="1819" w:right="538"/>
        <w:jc w:val="both"/>
        <w:rPr>
          <w:rFonts w:ascii="Arial" w:hAnsi="Arial" w:cs="Arial"/>
        </w:rPr>
      </w:pPr>
    </w:p>
    <w:p w:rsidR="00441AC1" w:rsidRDefault="00441AC1" w:rsidP="00441AC1">
      <w:pPr>
        <w:pStyle w:val="Ttulo3"/>
      </w:pPr>
      <w:r w:rsidRPr="003D65F0">
        <w:t>REGATAS</w:t>
      </w:r>
      <w:r w:rsidRPr="003D0681">
        <w:rPr>
          <w:spacing w:val="-1"/>
        </w:rPr>
        <w:t xml:space="preserve"> </w:t>
      </w:r>
      <w:r>
        <w:t>PROGRAMADAS</w:t>
      </w:r>
    </w:p>
    <w:p w:rsidR="00441AC1" w:rsidRPr="000B65F2" w:rsidRDefault="00441AC1" w:rsidP="00441AC1">
      <w:pPr>
        <w:pStyle w:val="Ttulo1"/>
      </w:pPr>
      <w:r w:rsidRPr="000B65F2">
        <w:t>Programa regatas:</w:t>
      </w:r>
    </w:p>
    <w:p w:rsidR="00441AC1" w:rsidRPr="00E80010" w:rsidRDefault="00441AC1" w:rsidP="00441AC1">
      <w:pPr>
        <w:pStyle w:val="Textoindependiente"/>
        <w:numPr>
          <w:ilvl w:val="0"/>
          <w:numId w:val="11"/>
        </w:numPr>
        <w:spacing w:before="79"/>
        <w:jc w:val="both"/>
        <w:rPr>
          <w:rFonts w:ascii="Arial" w:hAnsi="Arial" w:cs="Arial"/>
        </w:rPr>
      </w:pPr>
      <w:r>
        <w:rPr>
          <w:rFonts w:ascii="Arial" w:hAnsi="Arial" w:cs="Arial"/>
        </w:rPr>
        <w:t>Sábado 07 de mayo: Inicio de regatas a las 13:00hrs. No se dará una señal de atención después de las 16:30hrs</w:t>
      </w:r>
    </w:p>
    <w:p w:rsidR="00441AC1" w:rsidRPr="00E80010" w:rsidRDefault="00441AC1" w:rsidP="00441AC1">
      <w:pPr>
        <w:pStyle w:val="Textoindependiente"/>
        <w:spacing w:before="79"/>
        <w:ind w:left="1819"/>
        <w:jc w:val="both"/>
        <w:rPr>
          <w:rFonts w:ascii="Arial" w:hAnsi="Arial" w:cs="Arial"/>
        </w:rPr>
      </w:pPr>
    </w:p>
    <w:p w:rsidR="00441AC1" w:rsidRDefault="00441AC1" w:rsidP="00441AC1">
      <w:pPr>
        <w:pStyle w:val="Ttulo1"/>
      </w:pPr>
      <w:r>
        <w:t xml:space="preserve">La zona de regatas será en la Bahía de Concepción véase “anexo 3”, La zona de regatas puede variar según las condiciones climáticas predominantes. </w:t>
      </w:r>
    </w:p>
    <w:p w:rsidR="00441AC1" w:rsidRPr="00AF63AB" w:rsidRDefault="00441AC1" w:rsidP="00441AC1">
      <w:pPr>
        <w:pStyle w:val="Ttulo1"/>
      </w:pPr>
      <w:r w:rsidRPr="00AF63AB">
        <w:t xml:space="preserve">Se espera correr como máximo </w:t>
      </w:r>
      <w:r>
        <w:t>4</w:t>
      </w:r>
      <w:r w:rsidRPr="00AF63AB">
        <w:rPr>
          <w:spacing w:val="-6"/>
        </w:rPr>
        <w:t xml:space="preserve"> </w:t>
      </w:r>
      <w:r w:rsidRPr="00AF63AB">
        <w:t>Pruebas</w:t>
      </w:r>
      <w:r>
        <w:t xml:space="preserve"> para todas las categorías, </w:t>
      </w:r>
      <w:r w:rsidRPr="00AF63AB">
        <w:t>si las condiciones meteorológicas lo permiten.</w:t>
      </w:r>
    </w:p>
    <w:p w:rsidR="00441AC1" w:rsidRPr="00AF63AB" w:rsidRDefault="00441AC1" w:rsidP="00441AC1">
      <w:pPr>
        <w:pStyle w:val="Ttulo1"/>
      </w:pPr>
      <w:r w:rsidRPr="00AF63AB">
        <w:t xml:space="preserve">El campeonato será válido con al menos </w:t>
      </w:r>
      <w:r>
        <w:t>1 regata completada</w:t>
      </w:r>
      <w:r w:rsidRPr="00AF63AB">
        <w:t>.</w:t>
      </w:r>
    </w:p>
    <w:p w:rsidR="00441AC1" w:rsidRPr="003D65F0" w:rsidRDefault="00441AC1" w:rsidP="00441AC1">
      <w:pPr>
        <w:pStyle w:val="Textoindependiente"/>
        <w:spacing w:before="79"/>
        <w:ind w:left="1819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line="283" w:lineRule="auto"/>
        <w:ind w:left="701" w:right="57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line="283" w:lineRule="auto"/>
        <w:ind w:left="701" w:right="57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line="283" w:lineRule="auto"/>
        <w:ind w:left="701" w:right="57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line="283" w:lineRule="auto"/>
        <w:ind w:left="701" w:right="57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41AC1" w:rsidRDefault="00441AC1" w:rsidP="00441AC1">
      <w:pPr>
        <w:pStyle w:val="Ttulo3"/>
        <w:spacing w:before="6"/>
        <w:jc w:val="both"/>
        <w:rPr>
          <w:rFonts w:cs="Arial"/>
        </w:rPr>
      </w:pPr>
      <w:r>
        <w:lastRenderedPageBreak/>
        <w:t>PARTIDAS Y RECORRIDO</w:t>
      </w:r>
    </w:p>
    <w:p w:rsidR="00441AC1" w:rsidRDefault="00441AC1" w:rsidP="00441AC1">
      <w:pPr>
        <w:jc w:val="both"/>
        <w:rPr>
          <w:rFonts w:ascii="Arial" w:hAnsi="Arial" w:cs="Arial"/>
        </w:rPr>
      </w:pPr>
    </w:p>
    <w:p w:rsidR="00441AC1" w:rsidRPr="006B338A" w:rsidRDefault="00441AC1" w:rsidP="00441AC1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6B338A">
        <w:rPr>
          <w:rFonts w:ascii="Arial" w:hAnsi="Arial" w:cs="Arial"/>
        </w:rPr>
        <w:t>Las regatas serán iniciadas de acuerdo a la regla 26:</w:t>
      </w:r>
    </w:p>
    <w:p w:rsidR="00441AC1" w:rsidRPr="00597039" w:rsidRDefault="00441AC1" w:rsidP="00441AC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597039">
        <w:rPr>
          <w:rFonts w:ascii="Arial" w:hAnsi="Arial" w:cs="Arial"/>
        </w:rPr>
        <w:t>Señal: Atención (bandera de la Clase + sonido) = 5 minutos antes de la partida</w:t>
      </w:r>
    </w:p>
    <w:p w:rsidR="00441AC1" w:rsidRPr="00597039" w:rsidRDefault="00441AC1" w:rsidP="00441AC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597039">
        <w:rPr>
          <w:rFonts w:ascii="Arial" w:hAnsi="Arial" w:cs="Arial"/>
        </w:rPr>
        <w:t>Señal: Preparación (bandera según el caso + sonido) = 4 minutos antes de la partida</w:t>
      </w:r>
    </w:p>
    <w:p w:rsidR="00441AC1" w:rsidRPr="00597039" w:rsidRDefault="00441AC1" w:rsidP="00441AC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597039">
        <w:rPr>
          <w:rFonts w:ascii="Arial" w:hAnsi="Arial" w:cs="Arial"/>
        </w:rPr>
        <w:t>Señal: 01 minuto (se arría señal de preparación + sonido) = 1 minuto antes de la partida</w:t>
      </w:r>
    </w:p>
    <w:p w:rsidR="00441AC1" w:rsidRDefault="00441AC1" w:rsidP="00441AC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597039">
        <w:rPr>
          <w:rFonts w:ascii="Arial" w:hAnsi="Arial" w:cs="Arial"/>
        </w:rPr>
        <w:t>Señal: Partida (se arría bandera de Clase + sonido) = Partida</w:t>
      </w:r>
    </w:p>
    <w:p w:rsidR="00441AC1" w:rsidRDefault="00441AC1" w:rsidP="00441AC1">
      <w:pPr>
        <w:jc w:val="both"/>
        <w:rPr>
          <w:rFonts w:ascii="Arial" w:hAnsi="Arial" w:cs="Arial"/>
        </w:rPr>
      </w:pPr>
    </w:p>
    <w:p w:rsidR="00441AC1" w:rsidRDefault="00441AC1" w:rsidP="00441AC1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6B338A">
        <w:rPr>
          <w:rFonts w:ascii="Arial" w:hAnsi="Arial" w:cs="Arial"/>
        </w:rPr>
        <w:t xml:space="preserve">Se izará una bandera de color naranjo no menos de 5 minutos antes de izar la bandera de la clase, </w:t>
      </w:r>
      <w:r>
        <w:rPr>
          <w:rFonts w:ascii="Arial" w:hAnsi="Arial" w:cs="Arial"/>
        </w:rPr>
        <w:t xml:space="preserve">esto </w:t>
      </w:r>
      <w:r w:rsidRPr="006B338A">
        <w:rPr>
          <w:rFonts w:ascii="Arial" w:hAnsi="Arial" w:cs="Arial"/>
        </w:rPr>
        <w:t xml:space="preserve">para dar </w:t>
      </w:r>
      <w:r>
        <w:rPr>
          <w:rFonts w:ascii="Arial" w:hAnsi="Arial" w:cs="Arial"/>
        </w:rPr>
        <w:t xml:space="preserve">aviso que se iniciaran las regatas del día. </w:t>
      </w:r>
    </w:p>
    <w:p w:rsidR="00441AC1" w:rsidRDefault="00441AC1" w:rsidP="00441AC1">
      <w:pPr>
        <w:pStyle w:val="Prrafodelista"/>
        <w:ind w:left="1099" w:firstLine="0"/>
        <w:jc w:val="both"/>
        <w:rPr>
          <w:rFonts w:ascii="Arial" w:hAnsi="Arial" w:cs="Arial"/>
        </w:rPr>
      </w:pPr>
    </w:p>
    <w:p w:rsidR="00441AC1" w:rsidRDefault="00441AC1" w:rsidP="00441AC1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6B338A">
        <w:rPr>
          <w:rFonts w:ascii="Arial" w:hAnsi="Arial" w:cs="Arial"/>
        </w:rPr>
        <w:t xml:space="preserve"> La señal de Atención se izará aproximadamente un minuto después de arriar la señal de</w:t>
      </w:r>
      <w:r>
        <w:rPr>
          <w:rFonts w:ascii="Arial" w:hAnsi="Arial" w:cs="Arial"/>
        </w:rPr>
        <w:t xml:space="preserve"> </w:t>
      </w:r>
      <w:r w:rsidRPr="006B338A">
        <w:rPr>
          <w:rFonts w:ascii="Arial" w:hAnsi="Arial" w:cs="Arial"/>
        </w:rPr>
        <w:t>Postergación, Llamada General, u otra que estuviera izada.</w:t>
      </w:r>
    </w:p>
    <w:p w:rsidR="00441AC1" w:rsidRPr="00EB525B" w:rsidRDefault="00441AC1" w:rsidP="00441AC1">
      <w:pPr>
        <w:pStyle w:val="Prrafodelista"/>
        <w:rPr>
          <w:rFonts w:ascii="Arial" w:hAnsi="Arial" w:cs="Arial"/>
        </w:rPr>
      </w:pPr>
    </w:p>
    <w:p w:rsidR="00441AC1" w:rsidRDefault="00441AC1" w:rsidP="00441AC1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lanchas de apoyo, entrenador/monitor estarán a no menos de 20 metros a sotavento de la partida y sus prolongaciones, la falta de esta instrucción podrá ser motivo de protesta por parte del comité de regatas.</w:t>
      </w:r>
    </w:p>
    <w:p w:rsidR="00441AC1" w:rsidRPr="00EB525B" w:rsidRDefault="00441AC1" w:rsidP="00441AC1">
      <w:pPr>
        <w:pStyle w:val="Prrafodelista"/>
        <w:rPr>
          <w:rFonts w:ascii="Arial" w:hAnsi="Arial" w:cs="Arial"/>
        </w:rPr>
      </w:pPr>
    </w:p>
    <w:p w:rsidR="00441AC1" w:rsidRDefault="00441AC1" w:rsidP="00441AC1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87048">
        <w:rPr>
          <w:rFonts w:ascii="Arial" w:hAnsi="Arial" w:cs="Arial"/>
          <w:b/>
        </w:rPr>
        <w:t>RECORRIDOS:</w:t>
      </w:r>
      <w:r>
        <w:rPr>
          <w:rFonts w:ascii="Arial" w:hAnsi="Arial" w:cs="Arial"/>
        </w:rPr>
        <w:t xml:space="preserve"> El recorrido será un trapezoide </w:t>
      </w:r>
      <w:proofErr w:type="spellStart"/>
      <w:r>
        <w:rPr>
          <w:rFonts w:ascii="Arial" w:hAnsi="Arial" w:cs="Arial"/>
        </w:rPr>
        <w:t>Inner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Outer</w:t>
      </w:r>
      <w:proofErr w:type="spellEnd"/>
      <w:r>
        <w:rPr>
          <w:rFonts w:ascii="Arial" w:hAnsi="Arial" w:cs="Arial"/>
        </w:rPr>
        <w:t xml:space="preserve"> en donde los veleros </w:t>
      </w:r>
      <w:proofErr w:type="spellStart"/>
      <w:r>
        <w:rPr>
          <w:rFonts w:ascii="Arial" w:hAnsi="Arial" w:cs="Arial"/>
        </w:rPr>
        <w:t>optimist</w:t>
      </w:r>
      <w:proofErr w:type="spellEnd"/>
      <w:r>
        <w:rPr>
          <w:rFonts w:ascii="Arial" w:hAnsi="Arial" w:cs="Arial"/>
        </w:rPr>
        <w:t xml:space="preserve"> completaran un </w:t>
      </w:r>
      <w:proofErr w:type="spellStart"/>
      <w:r>
        <w:rPr>
          <w:rFonts w:ascii="Arial" w:hAnsi="Arial" w:cs="Arial"/>
        </w:rPr>
        <w:t>inner</w:t>
      </w:r>
      <w:proofErr w:type="spellEnd"/>
      <w:r>
        <w:rPr>
          <w:rFonts w:ascii="Arial" w:hAnsi="Arial" w:cs="Arial"/>
        </w:rPr>
        <w:t xml:space="preserve"> (ver anexo 1) y los laser un </w:t>
      </w:r>
      <w:proofErr w:type="spellStart"/>
      <w:r>
        <w:rPr>
          <w:rFonts w:ascii="Arial" w:hAnsi="Arial" w:cs="Arial"/>
        </w:rPr>
        <w:t>outer</w:t>
      </w:r>
      <w:proofErr w:type="spellEnd"/>
      <w:r>
        <w:rPr>
          <w:rFonts w:ascii="Arial" w:hAnsi="Arial" w:cs="Arial"/>
        </w:rPr>
        <w:t>. (ver anexo 2).</w:t>
      </w:r>
    </w:p>
    <w:p w:rsidR="00441AC1" w:rsidRPr="00687048" w:rsidRDefault="00441AC1" w:rsidP="00441AC1">
      <w:pPr>
        <w:pStyle w:val="Prrafodelista"/>
        <w:rPr>
          <w:rFonts w:ascii="Arial" w:hAnsi="Arial" w:cs="Arial"/>
        </w:rPr>
      </w:pPr>
    </w:p>
    <w:p w:rsidR="00441AC1" w:rsidRDefault="00441AC1" w:rsidP="00441AC1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regata podrá modificar el recorrido de acuerdo a la regla 33.</w:t>
      </w:r>
    </w:p>
    <w:p w:rsidR="00441AC1" w:rsidRPr="00EB525B" w:rsidRDefault="00441AC1" w:rsidP="00441AC1">
      <w:pPr>
        <w:pStyle w:val="Prrafodelista"/>
        <w:rPr>
          <w:rFonts w:ascii="Arial" w:hAnsi="Arial" w:cs="Arial"/>
        </w:rPr>
      </w:pPr>
    </w:p>
    <w:p w:rsidR="00441AC1" w:rsidRDefault="00441AC1" w:rsidP="00441AC1">
      <w:pPr>
        <w:pStyle w:val="Prrafodelista"/>
        <w:ind w:left="1099" w:firstLine="0"/>
        <w:jc w:val="both"/>
        <w:rPr>
          <w:rFonts w:ascii="Arial" w:hAnsi="Arial" w:cs="Arial"/>
        </w:rPr>
      </w:pPr>
    </w:p>
    <w:p w:rsidR="00441AC1" w:rsidRPr="00597039" w:rsidRDefault="00441AC1" w:rsidP="00441AC1">
      <w:pPr>
        <w:pStyle w:val="Prrafodelista"/>
        <w:ind w:left="720" w:firstLine="0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P</w:t>
      </w:r>
      <w:r>
        <w:t>ROTESTOS Y PENALIZACIONES</w:t>
      </w:r>
    </w:p>
    <w:p w:rsidR="00441AC1" w:rsidRDefault="00441AC1" w:rsidP="00441AC1">
      <w:pPr>
        <w:pStyle w:val="Textoindependiente"/>
        <w:spacing w:line="283" w:lineRule="auto"/>
        <w:ind w:right="616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line="283" w:lineRule="auto"/>
        <w:ind w:left="701" w:right="6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modifica la regla 61.1. del RRV </w:t>
      </w:r>
      <w:r w:rsidRPr="005E70ED">
        <w:rPr>
          <w:rFonts w:ascii="Arial" w:hAnsi="Arial" w:cs="Arial"/>
        </w:rPr>
        <w:t>con las siguientes modificaciones</w:t>
      </w:r>
      <w:r>
        <w:rPr>
          <w:rFonts w:ascii="Arial" w:hAnsi="Arial" w:cs="Arial"/>
        </w:rPr>
        <w:t>: No es obligación mostrar una bandera roja.</w:t>
      </w:r>
    </w:p>
    <w:p w:rsidR="00441AC1" w:rsidRDefault="00441AC1" w:rsidP="00441AC1">
      <w:pPr>
        <w:pStyle w:val="Textoindependiente"/>
        <w:spacing w:line="283" w:lineRule="auto"/>
        <w:ind w:left="701" w:right="616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spacing w:line="283" w:lineRule="auto"/>
        <w:ind w:left="701" w:right="616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protestos en tierra deberán presentarse al comité de protestas con tiempo límite de 1 hora después de que el juez haya llegado a tierra.</w:t>
      </w:r>
    </w:p>
    <w:p w:rsidR="00441AC1" w:rsidRPr="003D65F0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PUNTUACIÓN</w:t>
      </w:r>
    </w:p>
    <w:p w:rsidR="00441AC1" w:rsidRPr="003D65F0" w:rsidRDefault="00441AC1" w:rsidP="00441AC1">
      <w:pPr>
        <w:pStyle w:val="Textoindependiente"/>
        <w:spacing w:before="2"/>
        <w:jc w:val="both"/>
        <w:rPr>
          <w:rFonts w:ascii="Arial" w:hAnsi="Arial" w:cs="Arial"/>
          <w:b/>
        </w:rPr>
      </w:pPr>
    </w:p>
    <w:p w:rsidR="00441AC1" w:rsidRPr="003D65F0" w:rsidRDefault="00441AC1" w:rsidP="00441AC1">
      <w:pPr>
        <w:pStyle w:val="Prrafodelista"/>
        <w:numPr>
          <w:ilvl w:val="1"/>
          <w:numId w:val="2"/>
        </w:numPr>
        <w:tabs>
          <w:tab w:val="left" w:pos="1122"/>
        </w:tabs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 xml:space="preserve">Se deberán </w:t>
      </w:r>
      <w:r>
        <w:rPr>
          <w:rFonts w:ascii="Arial" w:hAnsi="Arial" w:cs="Arial"/>
        </w:rPr>
        <w:t>utilizara el sistema de puntuación baja establecido en la regla 90.3 de la RRV.</w:t>
      </w:r>
    </w:p>
    <w:p w:rsidR="00441AC1" w:rsidRPr="0044345E" w:rsidRDefault="00441AC1" w:rsidP="00441AC1">
      <w:pPr>
        <w:tabs>
          <w:tab w:val="left" w:pos="1129"/>
        </w:tabs>
        <w:jc w:val="both"/>
        <w:rPr>
          <w:rFonts w:ascii="Arial" w:hAnsi="Arial" w:cs="Arial"/>
        </w:rPr>
      </w:pPr>
    </w:p>
    <w:p w:rsidR="00441AC1" w:rsidRPr="001A4948" w:rsidRDefault="00441AC1" w:rsidP="00441AC1">
      <w:pPr>
        <w:pStyle w:val="Prrafodelista"/>
        <w:numPr>
          <w:ilvl w:val="1"/>
          <w:numId w:val="2"/>
        </w:numPr>
        <w:tabs>
          <w:tab w:val="left" w:pos="1129"/>
        </w:tabs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empates entre la puntuación de los barcos se utilizará la regla A8 del apéndice A de la RRV.</w:t>
      </w:r>
    </w:p>
    <w:p w:rsidR="00441AC1" w:rsidRPr="003D65F0" w:rsidRDefault="00441AC1" w:rsidP="00441AC1">
      <w:pPr>
        <w:pStyle w:val="Prrafodelista"/>
        <w:tabs>
          <w:tab w:val="left" w:pos="1129"/>
        </w:tabs>
        <w:ind w:left="1128" w:firstLine="0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2A66FB" w:rsidRDefault="002A66FB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2A66FB" w:rsidRDefault="002A66FB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2A66FB" w:rsidRDefault="002A66FB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lastRenderedPageBreak/>
        <w:t>EMBARCACIONES DE</w:t>
      </w:r>
      <w:r w:rsidRPr="003D65F0">
        <w:rPr>
          <w:spacing w:val="-1"/>
        </w:rPr>
        <w:t xml:space="preserve"> </w:t>
      </w:r>
      <w:r w:rsidRPr="003D65F0">
        <w:t>APOYO</w:t>
      </w:r>
    </w:p>
    <w:p w:rsidR="00441AC1" w:rsidRPr="003D65F0" w:rsidRDefault="00441AC1" w:rsidP="00441AC1">
      <w:pPr>
        <w:pStyle w:val="Textoindependiente"/>
        <w:spacing w:before="4"/>
        <w:jc w:val="both"/>
        <w:rPr>
          <w:rFonts w:ascii="Arial" w:hAnsi="Arial" w:cs="Arial"/>
          <w:b/>
        </w:rPr>
      </w:pPr>
    </w:p>
    <w:p w:rsidR="00441AC1" w:rsidRPr="003D65F0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Prrafodelista"/>
        <w:numPr>
          <w:ilvl w:val="1"/>
          <w:numId w:val="1"/>
        </w:numPr>
        <w:tabs>
          <w:tab w:val="left" w:pos="1141"/>
        </w:tabs>
        <w:spacing w:line="285" w:lineRule="auto"/>
        <w:ind w:right="573" w:hanging="555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 xml:space="preserve">Las “Embarcaciones Apoyo” son aquellas que los Clubes o privados participantes han dispuesto para apoyar a los timoneles y sus embarcaciones y </w:t>
      </w:r>
      <w:r w:rsidRPr="003D65F0">
        <w:rPr>
          <w:rFonts w:ascii="Arial" w:hAnsi="Arial" w:cs="Arial"/>
          <w:b/>
        </w:rPr>
        <w:t xml:space="preserve">que se acrediten ante la organización, estas deberán mantener una distancia mínima de </w:t>
      </w:r>
      <w:r>
        <w:rPr>
          <w:rFonts w:ascii="Arial" w:hAnsi="Arial" w:cs="Arial"/>
          <w:b/>
        </w:rPr>
        <w:t>2</w:t>
      </w:r>
      <w:r w:rsidRPr="003D65F0">
        <w:rPr>
          <w:rFonts w:ascii="Arial" w:hAnsi="Arial" w:cs="Arial"/>
          <w:b/>
        </w:rPr>
        <w:t>0 metros de la flota</w:t>
      </w:r>
      <w:r w:rsidRPr="003D65F0">
        <w:rPr>
          <w:rFonts w:ascii="Arial" w:hAnsi="Arial" w:cs="Arial"/>
        </w:rPr>
        <w:t>.</w:t>
      </w:r>
    </w:p>
    <w:p w:rsidR="00441AC1" w:rsidRPr="003D65F0" w:rsidRDefault="00441AC1" w:rsidP="00441AC1">
      <w:pPr>
        <w:pStyle w:val="Textoindependiente"/>
        <w:spacing w:before="7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Prrafodelista"/>
        <w:numPr>
          <w:ilvl w:val="1"/>
          <w:numId w:val="1"/>
        </w:numPr>
        <w:tabs>
          <w:tab w:val="left" w:pos="1158"/>
        </w:tabs>
        <w:spacing w:line="285" w:lineRule="auto"/>
        <w:ind w:right="539" w:hanging="555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Las embarcaciones y los patrones de las embarcaciones deben contar con la licencia otorgada por la Autoridad Marítima y los elementos de seguridad</w:t>
      </w:r>
      <w:r w:rsidRPr="003D65F0">
        <w:rPr>
          <w:rFonts w:ascii="Arial" w:hAnsi="Arial" w:cs="Arial"/>
          <w:spacing w:val="-18"/>
        </w:rPr>
        <w:t xml:space="preserve"> </w:t>
      </w:r>
      <w:r w:rsidRPr="003D65F0">
        <w:rPr>
          <w:rFonts w:ascii="Arial" w:hAnsi="Arial" w:cs="Arial"/>
        </w:rPr>
        <w:t>correspondientes.</w:t>
      </w:r>
    </w:p>
    <w:p w:rsidR="00441AC1" w:rsidRPr="003D65F0" w:rsidRDefault="00441AC1" w:rsidP="00441AC1">
      <w:pPr>
        <w:pStyle w:val="Textoindependiente"/>
        <w:spacing w:before="9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GUARDERÍA</w:t>
      </w:r>
    </w:p>
    <w:p w:rsidR="00441AC1" w:rsidRPr="003D65F0" w:rsidRDefault="00441AC1" w:rsidP="00441AC1">
      <w:pPr>
        <w:pStyle w:val="Textoindependiente"/>
        <w:spacing w:before="2"/>
        <w:jc w:val="both"/>
        <w:rPr>
          <w:rFonts w:ascii="Arial" w:hAnsi="Arial" w:cs="Arial"/>
          <w:b/>
        </w:rPr>
      </w:pPr>
    </w:p>
    <w:p w:rsidR="00441AC1" w:rsidRPr="003D65F0" w:rsidRDefault="00441AC1" w:rsidP="00441AC1">
      <w:pPr>
        <w:pStyle w:val="Textoindependiente"/>
        <w:spacing w:line="285" w:lineRule="auto"/>
        <w:ind w:left="701" w:right="574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 xml:space="preserve">Las embarcaciones se guardarán en </w:t>
      </w:r>
      <w:r>
        <w:rPr>
          <w:rFonts w:ascii="Arial" w:hAnsi="Arial" w:cs="Arial"/>
        </w:rPr>
        <w:t xml:space="preserve">el CENDYR Náutico. Los clubes que participen en la </w:t>
      </w:r>
      <w:r w:rsidRPr="0044345E">
        <w:rPr>
          <w:rFonts w:ascii="Arial" w:hAnsi="Arial" w:cs="Arial"/>
        </w:rPr>
        <w:t>Clínica Olímpica Santander</w:t>
      </w:r>
      <w:r>
        <w:rPr>
          <w:rFonts w:ascii="Arial" w:hAnsi="Arial" w:cs="Arial"/>
        </w:rPr>
        <w:t xml:space="preserve"> los días 31 de agosto y 01 de septiembre podrán dejar sus embarcaciones en el galpón del CENDYR para que así puedan participar en la regata a realizarse el 07 del mismo mes</w:t>
      </w:r>
    </w:p>
    <w:p w:rsidR="00441AC1" w:rsidRPr="003D65F0" w:rsidRDefault="00441AC1" w:rsidP="00441AC1">
      <w:pPr>
        <w:pStyle w:val="Textoindependiente"/>
        <w:spacing w:before="10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PREMIOS:</w:t>
      </w:r>
    </w:p>
    <w:p w:rsidR="00441AC1" w:rsidRPr="003D65F0" w:rsidRDefault="00441AC1" w:rsidP="00441AC1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spacing w:before="1"/>
        <w:ind w:left="701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A los 3 primeros de cada Categoría</w:t>
      </w:r>
    </w:p>
    <w:p w:rsidR="00441AC1" w:rsidRPr="003D65F0" w:rsidRDefault="00441AC1" w:rsidP="00441AC1">
      <w:pPr>
        <w:pStyle w:val="Textoindependiente"/>
        <w:spacing w:before="1"/>
        <w:ind w:left="701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spacing w:before="4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DESCARGO DE</w:t>
      </w:r>
      <w:r w:rsidRPr="003D65F0">
        <w:rPr>
          <w:spacing w:val="-1"/>
        </w:rPr>
        <w:t xml:space="preserve"> </w:t>
      </w:r>
      <w:r w:rsidRPr="003D65F0">
        <w:t>RESPONSABILIDAD</w:t>
      </w:r>
    </w:p>
    <w:p w:rsidR="00441AC1" w:rsidRPr="003D65F0" w:rsidRDefault="00441AC1" w:rsidP="00441AC1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spacing w:line="285" w:lineRule="auto"/>
        <w:ind w:left="701" w:right="536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Los competidores participan en este Campeonato enteramente bajo su propio riesgo. Ver RRV 4, “Decisión de Regatear”. La autoridad organizadora, autoridades de regata y colaboradores no aceptarán responsabilidad por daño material ni por lesión personal ni muerte relacionados con este campeonato, ya sea ocurran antes durante o después del mismo.</w:t>
      </w:r>
    </w:p>
    <w:p w:rsidR="00441AC1" w:rsidRDefault="00441AC1" w:rsidP="00441AC1">
      <w:pPr>
        <w:pStyle w:val="Textoindependiente"/>
        <w:spacing w:line="285" w:lineRule="auto"/>
        <w:ind w:left="701" w:right="536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spacing w:line="285" w:lineRule="auto"/>
        <w:ind w:left="701" w:right="536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tulo3"/>
      </w:pPr>
      <w:r w:rsidRPr="003D65F0">
        <w:t>MIEMBROS DE LA COMISIÓN DE</w:t>
      </w:r>
      <w:r w:rsidRPr="003D65F0">
        <w:rPr>
          <w:spacing w:val="-6"/>
        </w:rPr>
        <w:t xml:space="preserve"> </w:t>
      </w:r>
      <w:r w:rsidRPr="003D65F0">
        <w:t>REGATA</w:t>
      </w:r>
    </w:p>
    <w:p w:rsidR="00441AC1" w:rsidRPr="003D65F0" w:rsidRDefault="00441AC1" w:rsidP="00441AC1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tabs>
          <w:tab w:val="left" w:pos="5761"/>
        </w:tabs>
        <w:ind w:left="701"/>
        <w:jc w:val="both"/>
        <w:rPr>
          <w:rFonts w:ascii="Arial" w:hAnsi="Arial" w:cs="Arial"/>
        </w:rPr>
      </w:pPr>
      <w:r>
        <w:rPr>
          <w:rFonts w:ascii="Arial" w:hAnsi="Arial" w:cs="Arial"/>
        </w:rPr>
        <w:t>Autoridad Organizadora:</w:t>
      </w:r>
      <w:r>
        <w:rPr>
          <w:rFonts w:ascii="Arial" w:hAnsi="Arial" w:cs="Arial"/>
        </w:rPr>
        <w:tab/>
        <w:t xml:space="preserve">Club Escolar de Deportes Náuticos </w:t>
      </w:r>
      <w:proofErr w:type="spellStart"/>
      <w:r>
        <w:rPr>
          <w:rFonts w:ascii="Arial" w:hAnsi="Arial" w:cs="Arial"/>
        </w:rPr>
        <w:t>Thno</w:t>
      </w:r>
      <w:proofErr w:type="spellEnd"/>
      <w:r>
        <w:rPr>
          <w:rFonts w:ascii="Arial" w:hAnsi="Arial" w:cs="Arial"/>
        </w:rPr>
        <w:t>.</w:t>
      </w:r>
    </w:p>
    <w:p w:rsidR="00441AC1" w:rsidRDefault="00441AC1" w:rsidP="00441AC1">
      <w:pPr>
        <w:pStyle w:val="Textoindependiente"/>
        <w:tabs>
          <w:tab w:val="left" w:pos="5761"/>
        </w:tabs>
        <w:ind w:left="701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tabs>
          <w:tab w:val="left" w:pos="5761"/>
        </w:tabs>
        <w:ind w:left="701"/>
        <w:jc w:val="both"/>
        <w:rPr>
          <w:rFonts w:ascii="Arial" w:hAnsi="Arial" w:cs="Arial"/>
        </w:rPr>
      </w:pPr>
      <w:r>
        <w:rPr>
          <w:rFonts w:ascii="Arial" w:hAnsi="Arial" w:cs="Arial"/>
        </w:rPr>
        <w:t>Oficial de día</w:t>
      </w:r>
      <w:r w:rsidRPr="003D65F0">
        <w:rPr>
          <w:rFonts w:ascii="Arial" w:hAnsi="Arial" w:cs="Arial"/>
        </w:rPr>
        <w:t>:</w:t>
      </w:r>
      <w:r w:rsidRPr="003D65F0">
        <w:rPr>
          <w:rFonts w:ascii="Arial" w:hAnsi="Arial" w:cs="Arial"/>
        </w:rPr>
        <w:tab/>
      </w:r>
      <w:r>
        <w:rPr>
          <w:rFonts w:ascii="Arial" w:hAnsi="Arial" w:cs="Arial"/>
        </w:rPr>
        <w:t>Sebastián Landeros</w:t>
      </w:r>
    </w:p>
    <w:p w:rsidR="00441AC1" w:rsidRPr="003D65F0" w:rsidRDefault="00441AC1" w:rsidP="00441AC1">
      <w:pPr>
        <w:tabs>
          <w:tab w:val="left" w:pos="5761"/>
        </w:tabs>
        <w:spacing w:before="1"/>
        <w:ind w:left="701"/>
        <w:jc w:val="both"/>
        <w:rPr>
          <w:rFonts w:ascii="Arial" w:hAnsi="Arial" w:cs="Arial"/>
          <w:b/>
        </w:rPr>
      </w:pPr>
      <w:r w:rsidRPr="003D65F0">
        <w:rPr>
          <w:rFonts w:ascii="Arial" w:hAnsi="Arial" w:cs="Arial"/>
        </w:rPr>
        <w:tab/>
      </w:r>
    </w:p>
    <w:p w:rsidR="00441AC1" w:rsidRPr="003D65F0" w:rsidRDefault="00441AC1" w:rsidP="00441AC1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tabs>
          <w:tab w:val="left" w:pos="5780"/>
        </w:tabs>
        <w:ind w:left="5761" w:right="1688" w:hanging="5061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Miembros de</w:t>
      </w:r>
      <w:r w:rsidRPr="003D65F0">
        <w:rPr>
          <w:rFonts w:ascii="Arial" w:hAnsi="Arial" w:cs="Arial"/>
          <w:spacing w:val="-2"/>
        </w:rPr>
        <w:t xml:space="preserve"> </w:t>
      </w:r>
      <w:r w:rsidRPr="003D65F0">
        <w:rPr>
          <w:rFonts w:ascii="Arial" w:hAnsi="Arial" w:cs="Arial"/>
        </w:rPr>
        <w:t>la C.R.:</w:t>
      </w:r>
      <w:r w:rsidRPr="003D65F0">
        <w:rPr>
          <w:rFonts w:ascii="Arial" w:hAnsi="Arial" w:cs="Arial"/>
        </w:rPr>
        <w:tab/>
      </w:r>
      <w:r w:rsidRPr="003D65F0">
        <w:rPr>
          <w:rFonts w:ascii="Arial" w:hAnsi="Arial" w:cs="Arial"/>
        </w:rPr>
        <w:tab/>
      </w:r>
      <w:r>
        <w:rPr>
          <w:rFonts w:ascii="Arial" w:hAnsi="Arial" w:cs="Arial"/>
        </w:rPr>
        <w:t>Por definir.</w:t>
      </w:r>
    </w:p>
    <w:p w:rsidR="00441AC1" w:rsidRDefault="00441AC1" w:rsidP="00441AC1">
      <w:pPr>
        <w:pStyle w:val="Textoindependiente"/>
        <w:tabs>
          <w:tab w:val="left" w:pos="5780"/>
        </w:tabs>
        <w:ind w:left="5761" w:right="1688" w:hanging="50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1AC1" w:rsidRDefault="00441AC1" w:rsidP="00441AC1">
      <w:pPr>
        <w:pStyle w:val="Textoindependiente"/>
        <w:tabs>
          <w:tab w:val="left" w:pos="5780"/>
        </w:tabs>
        <w:ind w:left="5761" w:right="1688" w:hanging="50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1AC1" w:rsidRPr="003D65F0" w:rsidRDefault="00441AC1" w:rsidP="00441AC1">
      <w:pPr>
        <w:pStyle w:val="Textoindependiente"/>
        <w:tabs>
          <w:tab w:val="left" w:pos="5780"/>
        </w:tabs>
        <w:ind w:left="5761" w:right="1688" w:hanging="5061"/>
        <w:jc w:val="both"/>
        <w:rPr>
          <w:rFonts w:ascii="Arial" w:hAnsi="Arial" w:cs="Arial"/>
        </w:rPr>
      </w:pPr>
    </w:p>
    <w:p w:rsidR="00441AC1" w:rsidRPr="003D65F0" w:rsidRDefault="00441AC1" w:rsidP="00441AC1">
      <w:pPr>
        <w:pStyle w:val="Textoindependiente"/>
        <w:spacing w:before="6"/>
        <w:jc w:val="both"/>
        <w:rPr>
          <w:rFonts w:ascii="Arial" w:hAnsi="Arial" w:cs="Arial"/>
        </w:rPr>
      </w:pPr>
    </w:p>
    <w:p w:rsidR="00441AC1" w:rsidRPr="000B17F8" w:rsidRDefault="00441AC1" w:rsidP="00441AC1">
      <w:pPr>
        <w:tabs>
          <w:tab w:val="left" w:pos="5761"/>
        </w:tabs>
        <w:ind w:left="701"/>
        <w:jc w:val="both"/>
        <w:rPr>
          <w:rFonts w:ascii="Arial" w:hAnsi="Arial" w:cs="Arial"/>
        </w:rPr>
      </w:pPr>
      <w:r w:rsidRPr="003D65F0">
        <w:rPr>
          <w:rFonts w:ascii="Arial" w:hAnsi="Arial" w:cs="Arial"/>
        </w:rPr>
        <w:t>Presidente del Comité de Protesto:</w:t>
      </w:r>
      <w:r w:rsidRPr="003D65F0">
        <w:rPr>
          <w:rFonts w:ascii="Arial" w:hAnsi="Arial" w:cs="Arial"/>
        </w:rPr>
        <w:tab/>
      </w:r>
      <w:r>
        <w:rPr>
          <w:rFonts w:ascii="Arial" w:hAnsi="Arial" w:cs="Arial"/>
        </w:rPr>
        <w:t>Por definir.</w:t>
      </w:r>
    </w:p>
    <w:p w:rsidR="00441AC1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</w:rPr>
      </w:pPr>
    </w:p>
    <w:p w:rsidR="00441AC1" w:rsidRPr="002879D9" w:rsidRDefault="00441AC1" w:rsidP="00441AC1">
      <w:pPr>
        <w:pStyle w:val="Ttulo3"/>
        <w:jc w:val="both"/>
        <w:rPr>
          <w:rFonts w:cs="Arial"/>
        </w:rPr>
      </w:pPr>
      <w:r w:rsidRPr="003D65F0">
        <w:lastRenderedPageBreak/>
        <w:t>ANEXO</w:t>
      </w:r>
      <w:r>
        <w:t>S</w:t>
      </w:r>
    </w:p>
    <w:p w:rsidR="00441AC1" w:rsidRDefault="00441AC1" w:rsidP="00441AC1">
      <w:pPr>
        <w:pStyle w:val="Ttulo3"/>
        <w:numPr>
          <w:ilvl w:val="0"/>
          <w:numId w:val="0"/>
        </w:numPr>
        <w:ind w:left="701"/>
        <w:jc w:val="both"/>
      </w:pPr>
    </w:p>
    <w:p w:rsidR="00441AC1" w:rsidRPr="0045088A" w:rsidRDefault="00441AC1" w:rsidP="00441AC1">
      <w:pPr>
        <w:pStyle w:val="Ttulo3"/>
        <w:numPr>
          <w:ilvl w:val="0"/>
          <w:numId w:val="0"/>
        </w:numPr>
        <w:ind w:left="701"/>
        <w:jc w:val="both"/>
      </w:pPr>
      <w:r>
        <w:t>Anexo 1</w:t>
      </w:r>
    </w:p>
    <w:p w:rsidR="00441AC1" w:rsidRPr="003D65F0" w:rsidRDefault="00441AC1" w:rsidP="00441AC1">
      <w:pPr>
        <w:pStyle w:val="Textoindependiente"/>
        <w:spacing w:before="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drawing>
          <wp:inline distT="0" distB="0" distL="0" distR="0">
            <wp:extent cx="3240405" cy="4044950"/>
            <wp:effectExtent l="0" t="0" r="0" b="0"/>
            <wp:docPr id="3" name="Imagen 3" descr="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1" w:rsidRDefault="00441AC1" w:rsidP="00441AC1">
      <w:pPr>
        <w:pStyle w:val="Ttulo3"/>
        <w:numPr>
          <w:ilvl w:val="0"/>
          <w:numId w:val="0"/>
        </w:numPr>
        <w:ind w:left="701"/>
        <w:rPr>
          <w:rFonts w:cs="Arial"/>
          <w:b w:val="0"/>
        </w:rPr>
      </w:pPr>
      <w:r>
        <w:t>ANEXO 2</w:t>
      </w: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drawing>
          <wp:inline distT="0" distB="0" distL="0" distR="0" wp14:anchorId="3DCD6AFF" wp14:editId="0C8E85F7">
            <wp:extent cx="3324061" cy="3808730"/>
            <wp:effectExtent l="0" t="0" r="0" b="0"/>
            <wp:docPr id="1" name="Imagen 1" descr="C:\Users\Ronald\AppData\Local\Microsoft\Windows\INetCache\Content.Word\O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onald\AppData\Local\Microsoft\Windows\INetCache\Content.Word\OU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90" cy="381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Default="00441AC1" w:rsidP="00441AC1">
      <w:pPr>
        <w:pStyle w:val="Ttulo3"/>
        <w:numPr>
          <w:ilvl w:val="0"/>
          <w:numId w:val="0"/>
        </w:numPr>
        <w:ind w:left="701"/>
      </w:pPr>
      <w:r>
        <w:t>ANEXO 3</w:t>
      </w:r>
    </w:p>
    <w:p w:rsidR="00441AC1" w:rsidRDefault="00441AC1" w:rsidP="00441AC1">
      <w:pPr>
        <w:pStyle w:val="Textoindependiente"/>
        <w:jc w:val="both"/>
        <w:rPr>
          <w:rFonts w:ascii="Arial" w:hAnsi="Arial" w:cs="Arial"/>
          <w:b/>
        </w:rPr>
      </w:pPr>
    </w:p>
    <w:p w:rsidR="00441AC1" w:rsidRPr="003D65F0" w:rsidRDefault="00441AC1" w:rsidP="00441AC1">
      <w:pPr>
        <w:pStyle w:val="Textoindependient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ar-SA"/>
        </w:rPr>
        <w:drawing>
          <wp:inline distT="0" distB="0" distL="0" distR="0">
            <wp:extent cx="5983605" cy="3886200"/>
            <wp:effectExtent l="0" t="0" r="0" b="0"/>
            <wp:docPr id="2" name="Imagen 2" descr="CANCH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CHA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1" w:rsidRDefault="00441AC1" w:rsidP="00441AC1">
      <w:pPr>
        <w:jc w:val="both"/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</w:p>
    <w:p w:rsidR="00441AC1" w:rsidRPr="00501542" w:rsidRDefault="00441AC1" w:rsidP="00441AC1">
      <w:pPr>
        <w:rPr>
          <w:rFonts w:ascii="Arial" w:hAnsi="Arial" w:cs="Arial"/>
        </w:rPr>
      </w:pPr>
      <w:bookmarkStart w:id="0" w:name="_GoBack"/>
      <w:bookmarkEnd w:id="0"/>
    </w:p>
    <w:sectPr w:rsidR="00441AC1" w:rsidRPr="00501542">
      <w:pgSz w:w="11900" w:h="16850"/>
      <w:pgMar w:top="1600" w:right="11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2F"/>
    <w:multiLevelType w:val="hybridMultilevel"/>
    <w:tmpl w:val="69DECD9A"/>
    <w:lvl w:ilvl="0" w:tplc="340A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" w15:restartNumberingAfterBreak="0">
    <w:nsid w:val="25486235"/>
    <w:multiLevelType w:val="multilevel"/>
    <w:tmpl w:val="5998ACD2"/>
    <w:lvl w:ilvl="0">
      <w:start w:val="11"/>
      <w:numFmt w:val="decimal"/>
      <w:lvlText w:val="%1"/>
      <w:lvlJc w:val="left"/>
      <w:pPr>
        <w:ind w:left="1241" w:hanging="473"/>
      </w:pPr>
      <w:rPr>
        <w:rFonts w:hint="default"/>
        <w:lang w:val="es-CL" w:eastAsia="es-CL" w:bidi="es-CL"/>
      </w:rPr>
    </w:lvl>
    <w:lvl w:ilvl="1">
      <w:start w:val="1"/>
      <w:numFmt w:val="decimal"/>
      <w:pStyle w:val="Ttulo1"/>
      <w:lvlText w:val="%1.%2"/>
      <w:lvlJc w:val="left"/>
      <w:pPr>
        <w:ind w:left="1241" w:hanging="473"/>
      </w:pPr>
      <w:rPr>
        <w:rFonts w:ascii="Arial" w:eastAsia="Times New Roman" w:hAnsi="Arial" w:cs="Arial" w:hint="default"/>
        <w:b w:val="0"/>
        <w:w w:val="100"/>
        <w:sz w:val="22"/>
        <w:szCs w:val="22"/>
        <w:lang w:val="es-CL" w:eastAsia="es-CL" w:bidi="es-CL"/>
      </w:rPr>
    </w:lvl>
    <w:lvl w:ilvl="2">
      <w:numFmt w:val="bullet"/>
      <w:lvlText w:val="•"/>
      <w:lvlJc w:val="left"/>
      <w:pPr>
        <w:ind w:left="2875" w:hanging="473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3693" w:hanging="473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4511" w:hanging="473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5329" w:hanging="473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6147" w:hanging="473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965" w:hanging="473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783" w:hanging="473"/>
      </w:pPr>
      <w:rPr>
        <w:rFonts w:hint="default"/>
        <w:lang w:val="es-CL" w:eastAsia="es-CL" w:bidi="es-CL"/>
      </w:rPr>
    </w:lvl>
  </w:abstractNum>
  <w:abstractNum w:abstractNumId="2" w15:restartNumberingAfterBreak="0">
    <w:nsid w:val="280174DC"/>
    <w:multiLevelType w:val="hybridMultilevel"/>
    <w:tmpl w:val="3E5804BE"/>
    <w:lvl w:ilvl="0" w:tplc="9F3C3610">
      <w:start w:val="1"/>
      <w:numFmt w:val="lowerLetter"/>
      <w:lvlText w:val="%1)"/>
      <w:lvlJc w:val="left"/>
      <w:pPr>
        <w:ind w:left="18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7" w:hanging="360"/>
      </w:pPr>
    </w:lvl>
    <w:lvl w:ilvl="2" w:tplc="340A001B" w:tentative="1">
      <w:start w:val="1"/>
      <w:numFmt w:val="lowerRoman"/>
      <w:lvlText w:val="%3."/>
      <w:lvlJc w:val="right"/>
      <w:pPr>
        <w:ind w:left="3247" w:hanging="180"/>
      </w:pPr>
    </w:lvl>
    <w:lvl w:ilvl="3" w:tplc="340A000F" w:tentative="1">
      <w:start w:val="1"/>
      <w:numFmt w:val="decimal"/>
      <w:lvlText w:val="%4."/>
      <w:lvlJc w:val="left"/>
      <w:pPr>
        <w:ind w:left="3967" w:hanging="360"/>
      </w:pPr>
    </w:lvl>
    <w:lvl w:ilvl="4" w:tplc="340A0019" w:tentative="1">
      <w:start w:val="1"/>
      <w:numFmt w:val="lowerLetter"/>
      <w:lvlText w:val="%5."/>
      <w:lvlJc w:val="left"/>
      <w:pPr>
        <w:ind w:left="4687" w:hanging="360"/>
      </w:pPr>
    </w:lvl>
    <w:lvl w:ilvl="5" w:tplc="340A001B" w:tentative="1">
      <w:start w:val="1"/>
      <w:numFmt w:val="lowerRoman"/>
      <w:lvlText w:val="%6."/>
      <w:lvlJc w:val="right"/>
      <w:pPr>
        <w:ind w:left="5407" w:hanging="180"/>
      </w:pPr>
    </w:lvl>
    <w:lvl w:ilvl="6" w:tplc="340A000F" w:tentative="1">
      <w:start w:val="1"/>
      <w:numFmt w:val="decimal"/>
      <w:lvlText w:val="%7."/>
      <w:lvlJc w:val="left"/>
      <w:pPr>
        <w:ind w:left="6127" w:hanging="360"/>
      </w:pPr>
    </w:lvl>
    <w:lvl w:ilvl="7" w:tplc="340A0019" w:tentative="1">
      <w:start w:val="1"/>
      <w:numFmt w:val="lowerLetter"/>
      <w:lvlText w:val="%8."/>
      <w:lvlJc w:val="left"/>
      <w:pPr>
        <w:ind w:left="6847" w:hanging="360"/>
      </w:pPr>
    </w:lvl>
    <w:lvl w:ilvl="8" w:tplc="340A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" w15:restartNumberingAfterBreak="0">
    <w:nsid w:val="30114743"/>
    <w:multiLevelType w:val="multilevel"/>
    <w:tmpl w:val="74127318"/>
    <w:lvl w:ilvl="0">
      <w:start w:val="11"/>
      <w:numFmt w:val="decimal"/>
      <w:lvlText w:val="%1"/>
      <w:lvlJc w:val="left"/>
      <w:pPr>
        <w:ind w:left="1241" w:hanging="473"/>
      </w:pPr>
      <w:rPr>
        <w:rFonts w:hint="default"/>
        <w:lang w:val="es-CL" w:eastAsia="es-CL" w:bidi="es-CL"/>
      </w:rPr>
    </w:lvl>
    <w:lvl w:ilvl="1">
      <w:start w:val="1"/>
      <w:numFmt w:val="decimal"/>
      <w:lvlText w:val="%1.%2"/>
      <w:lvlJc w:val="left"/>
      <w:pPr>
        <w:ind w:left="1241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L" w:eastAsia="es-CL" w:bidi="es-CL"/>
      </w:rPr>
    </w:lvl>
    <w:lvl w:ilvl="2">
      <w:numFmt w:val="bullet"/>
      <w:lvlText w:val="•"/>
      <w:lvlJc w:val="left"/>
      <w:pPr>
        <w:ind w:left="2875" w:hanging="473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3693" w:hanging="473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4511" w:hanging="473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5329" w:hanging="473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6147" w:hanging="473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965" w:hanging="473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783" w:hanging="473"/>
      </w:pPr>
      <w:rPr>
        <w:rFonts w:hint="default"/>
        <w:lang w:val="es-CL" w:eastAsia="es-CL" w:bidi="es-CL"/>
      </w:rPr>
    </w:lvl>
  </w:abstractNum>
  <w:abstractNum w:abstractNumId="4" w15:restartNumberingAfterBreak="0">
    <w:nsid w:val="4BD55E0F"/>
    <w:multiLevelType w:val="hybridMultilevel"/>
    <w:tmpl w:val="74CAFE0A"/>
    <w:lvl w:ilvl="0" w:tplc="08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4E346526"/>
    <w:multiLevelType w:val="hybridMultilevel"/>
    <w:tmpl w:val="C7549D5E"/>
    <w:lvl w:ilvl="0" w:tplc="340A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6" w15:restartNumberingAfterBreak="0">
    <w:nsid w:val="581D10A8"/>
    <w:multiLevelType w:val="multilevel"/>
    <w:tmpl w:val="B0D09238"/>
    <w:lvl w:ilvl="0">
      <w:start w:val="1"/>
      <w:numFmt w:val="decimal"/>
      <w:lvlText w:val="%1."/>
      <w:lvlJc w:val="left"/>
      <w:pPr>
        <w:ind w:left="701" w:hanging="425"/>
        <w:jc w:val="right"/>
      </w:pPr>
      <w:rPr>
        <w:rFonts w:hint="default"/>
        <w:b/>
        <w:bCs/>
        <w:w w:val="100"/>
        <w:lang w:val="es-CL" w:eastAsia="es-CL" w:bidi="es-CL"/>
      </w:rPr>
    </w:lvl>
    <w:lvl w:ilvl="1">
      <w:start w:val="1"/>
      <w:numFmt w:val="decimal"/>
      <w:lvlText w:val="%1.%2"/>
      <w:lvlJc w:val="left"/>
      <w:pPr>
        <w:ind w:left="109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L" w:eastAsia="es-CL" w:bidi="es-CL"/>
      </w:rPr>
    </w:lvl>
    <w:lvl w:ilvl="2">
      <w:numFmt w:val="bullet"/>
      <w:lvlText w:val="•"/>
      <w:lvlJc w:val="left"/>
      <w:pPr>
        <w:ind w:left="2024" w:hanging="332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2948" w:hanging="332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3873" w:hanging="332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4797" w:hanging="332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5721" w:hanging="332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646" w:hanging="332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570" w:hanging="332"/>
      </w:pPr>
      <w:rPr>
        <w:rFonts w:hint="default"/>
        <w:lang w:val="es-CL" w:eastAsia="es-CL" w:bidi="es-CL"/>
      </w:rPr>
    </w:lvl>
  </w:abstractNum>
  <w:abstractNum w:abstractNumId="7" w15:restartNumberingAfterBreak="0">
    <w:nsid w:val="59D92471"/>
    <w:multiLevelType w:val="hybridMultilevel"/>
    <w:tmpl w:val="7842E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5F83"/>
    <w:multiLevelType w:val="multilevel"/>
    <w:tmpl w:val="7542017E"/>
    <w:lvl w:ilvl="0">
      <w:start w:val="10"/>
      <w:numFmt w:val="decimal"/>
      <w:lvlText w:val="%1"/>
      <w:lvlJc w:val="left"/>
      <w:pPr>
        <w:ind w:left="1121" w:hanging="442"/>
      </w:pPr>
      <w:rPr>
        <w:rFonts w:hint="default"/>
        <w:lang w:val="es-CL" w:eastAsia="es-CL" w:bidi="es-CL"/>
      </w:rPr>
    </w:lvl>
    <w:lvl w:ilvl="1">
      <w:start w:val="1"/>
      <w:numFmt w:val="decimal"/>
      <w:lvlText w:val="%1.%2"/>
      <w:lvlJc w:val="left"/>
      <w:pPr>
        <w:ind w:left="1121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L" w:eastAsia="es-CL" w:bidi="es-CL"/>
      </w:rPr>
    </w:lvl>
    <w:lvl w:ilvl="2">
      <w:numFmt w:val="bullet"/>
      <w:lvlText w:val="•"/>
      <w:lvlJc w:val="left"/>
      <w:pPr>
        <w:ind w:left="2779" w:hanging="442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3609" w:hanging="442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4439" w:hanging="442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5269" w:hanging="442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6099" w:hanging="442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929" w:hanging="442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759" w:hanging="442"/>
      </w:pPr>
      <w:rPr>
        <w:rFonts w:hint="default"/>
        <w:lang w:val="es-CL" w:eastAsia="es-CL" w:bidi="es-CL"/>
      </w:rPr>
    </w:lvl>
  </w:abstractNum>
  <w:abstractNum w:abstractNumId="9" w15:restartNumberingAfterBreak="0">
    <w:nsid w:val="652A50BD"/>
    <w:multiLevelType w:val="hybridMultilevel"/>
    <w:tmpl w:val="3F16A8CC"/>
    <w:lvl w:ilvl="0" w:tplc="340A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0" w15:restartNumberingAfterBreak="0">
    <w:nsid w:val="6A69102E"/>
    <w:multiLevelType w:val="multilevel"/>
    <w:tmpl w:val="C204AE9E"/>
    <w:lvl w:ilvl="0">
      <w:start w:val="3"/>
      <w:numFmt w:val="decimal"/>
      <w:lvlText w:val="%1"/>
      <w:lvlJc w:val="left"/>
      <w:pPr>
        <w:ind w:left="1070" w:hanging="387"/>
      </w:pPr>
      <w:rPr>
        <w:rFonts w:hint="default"/>
        <w:lang w:val="es-CL" w:eastAsia="es-CL" w:bidi="es-CL"/>
      </w:rPr>
    </w:lvl>
    <w:lvl w:ilvl="1">
      <w:start w:val="1"/>
      <w:numFmt w:val="decimal"/>
      <w:lvlText w:val="%1.%2."/>
      <w:lvlJc w:val="left"/>
      <w:pPr>
        <w:ind w:left="107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L" w:eastAsia="es-CL" w:bidi="es-CL"/>
      </w:rPr>
    </w:lvl>
    <w:lvl w:ilvl="2">
      <w:numFmt w:val="bullet"/>
      <w:lvlText w:val="•"/>
      <w:lvlJc w:val="left"/>
      <w:pPr>
        <w:ind w:left="2747" w:hanging="387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3581" w:hanging="387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4415" w:hanging="387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5249" w:hanging="387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6083" w:hanging="387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917" w:hanging="387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751" w:hanging="387"/>
      </w:pPr>
      <w:rPr>
        <w:rFonts w:hint="default"/>
        <w:lang w:val="es-CL" w:eastAsia="es-CL" w:bidi="es-CL"/>
      </w:rPr>
    </w:lvl>
  </w:abstractNum>
  <w:abstractNum w:abstractNumId="11" w15:restartNumberingAfterBreak="0">
    <w:nsid w:val="72962AF7"/>
    <w:multiLevelType w:val="hybridMultilevel"/>
    <w:tmpl w:val="F26E0BC8"/>
    <w:lvl w:ilvl="0" w:tplc="340A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2" w15:restartNumberingAfterBreak="0">
    <w:nsid w:val="72DE73AF"/>
    <w:multiLevelType w:val="multilevel"/>
    <w:tmpl w:val="46E40FDA"/>
    <w:lvl w:ilvl="0">
      <w:start w:val="1"/>
      <w:numFmt w:val="decimal"/>
      <w:pStyle w:val="Ttulo3"/>
      <w:lvlText w:val="%1."/>
      <w:lvlJc w:val="left"/>
      <w:pPr>
        <w:ind w:left="701" w:hanging="425"/>
      </w:pPr>
      <w:rPr>
        <w:rFonts w:hint="default"/>
        <w:b/>
        <w:bCs/>
        <w:w w:val="100"/>
        <w:sz w:val="28"/>
        <w:szCs w:val="22"/>
        <w:lang w:val="es-CL" w:eastAsia="es-CL" w:bidi="es-CL"/>
      </w:rPr>
    </w:lvl>
    <w:lvl w:ilvl="1">
      <w:start w:val="1"/>
      <w:numFmt w:val="decimal"/>
      <w:lvlText w:val="%1.%2."/>
      <w:lvlJc w:val="left"/>
      <w:pPr>
        <w:ind w:left="1099" w:hanging="387"/>
      </w:pPr>
      <w:rPr>
        <w:rFonts w:ascii="Arial" w:eastAsia="Times New Roman" w:hAnsi="Arial" w:cs="Arial" w:hint="default"/>
        <w:w w:val="100"/>
        <w:sz w:val="22"/>
        <w:szCs w:val="22"/>
        <w:lang w:val="es-CL" w:eastAsia="es-CL" w:bidi="es-CL"/>
      </w:rPr>
    </w:lvl>
    <w:lvl w:ilvl="2">
      <w:numFmt w:val="bullet"/>
      <w:lvlText w:val="•"/>
      <w:lvlJc w:val="left"/>
      <w:pPr>
        <w:ind w:left="2024" w:hanging="387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2948" w:hanging="387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3873" w:hanging="387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4797" w:hanging="387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5721" w:hanging="387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646" w:hanging="387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570" w:hanging="387"/>
      </w:pPr>
      <w:rPr>
        <w:rFonts w:hint="default"/>
        <w:lang w:val="es-CL" w:eastAsia="es-CL" w:bidi="es-CL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1"/>
    <w:rsid w:val="002A66FB"/>
    <w:rsid w:val="00441AC1"/>
    <w:rsid w:val="00A7018F"/>
    <w:rsid w:val="00C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61997"/>
  <w15:chartTrackingRefBased/>
  <w15:docId w15:val="{DEFA2108-7983-4282-92F2-3F5C7906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1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L" w:bidi="es-CL"/>
    </w:rPr>
  </w:style>
  <w:style w:type="paragraph" w:styleId="Ttulo1">
    <w:name w:val="heading 1"/>
    <w:basedOn w:val="Normal"/>
    <w:link w:val="Ttulo1Car"/>
    <w:autoRedefine/>
    <w:uiPriority w:val="1"/>
    <w:qFormat/>
    <w:rsid w:val="00441AC1"/>
    <w:pPr>
      <w:numPr>
        <w:ilvl w:val="1"/>
        <w:numId w:val="12"/>
      </w:numPr>
      <w:spacing w:before="120" w:after="120" w:line="360" w:lineRule="auto"/>
      <w:ind w:right="457"/>
      <w:outlineLvl w:val="0"/>
    </w:pPr>
    <w:rPr>
      <w:rFonts w:ascii="Arial" w:hAnsi="Arial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441AC1"/>
    <w:pPr>
      <w:spacing w:before="6"/>
      <w:ind w:left="596" w:right="852"/>
      <w:jc w:val="center"/>
      <w:outlineLvl w:val="1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Ttulo3">
    <w:name w:val="heading 3"/>
    <w:basedOn w:val="Normal"/>
    <w:link w:val="Ttulo3Car"/>
    <w:autoRedefine/>
    <w:uiPriority w:val="1"/>
    <w:qFormat/>
    <w:rsid w:val="00441AC1"/>
    <w:pPr>
      <w:numPr>
        <w:numId w:val="3"/>
      </w:numPr>
      <w:outlineLvl w:val="2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41AC1"/>
    <w:rPr>
      <w:rFonts w:ascii="Arial" w:eastAsia="Times New Roman" w:hAnsi="Arial" w:cs="Times New Roman"/>
      <w:sz w:val="24"/>
      <w:szCs w:val="24"/>
      <w:lang w:eastAsia="es-CL" w:bidi="es-CL"/>
    </w:rPr>
  </w:style>
  <w:style w:type="character" w:customStyle="1" w:styleId="Ttulo2Car">
    <w:name w:val="Título 2 Car"/>
    <w:basedOn w:val="Fuentedeprrafopredeter"/>
    <w:link w:val="Ttulo2"/>
    <w:uiPriority w:val="1"/>
    <w:rsid w:val="00441AC1"/>
    <w:rPr>
      <w:rFonts w:ascii="Trebuchet MS" w:eastAsia="Trebuchet MS" w:hAnsi="Trebuchet MS" w:cs="Trebuchet MS"/>
      <w:b/>
      <w:bCs/>
      <w:sz w:val="23"/>
      <w:szCs w:val="23"/>
      <w:lang w:eastAsia="es-CL" w:bidi="es-CL"/>
    </w:rPr>
  </w:style>
  <w:style w:type="character" w:customStyle="1" w:styleId="Ttulo3Car">
    <w:name w:val="Título 3 Car"/>
    <w:basedOn w:val="Fuentedeprrafopredeter"/>
    <w:link w:val="Ttulo3"/>
    <w:uiPriority w:val="1"/>
    <w:rsid w:val="00441AC1"/>
    <w:rPr>
      <w:rFonts w:ascii="Arial" w:eastAsia="Times New Roman" w:hAnsi="Arial" w:cs="Times New Roman"/>
      <w:b/>
      <w:bCs/>
      <w:sz w:val="28"/>
      <w:lang w:eastAsia="es-CL" w:bidi="es-CL"/>
    </w:rPr>
  </w:style>
  <w:style w:type="table" w:customStyle="1" w:styleId="TableNormal">
    <w:name w:val="Table Normal"/>
    <w:uiPriority w:val="2"/>
    <w:semiHidden/>
    <w:unhideWhenUsed/>
    <w:qFormat/>
    <w:rsid w:val="00441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41AC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AC1"/>
    <w:rPr>
      <w:rFonts w:ascii="Times New Roman" w:eastAsia="Times New Roman" w:hAnsi="Times New Roman" w:cs="Times New Roman"/>
      <w:lang w:eastAsia="es-CL" w:bidi="es-CL"/>
    </w:rPr>
  </w:style>
  <w:style w:type="paragraph" w:styleId="Prrafodelista">
    <w:name w:val="List Paragraph"/>
    <w:basedOn w:val="Normal"/>
    <w:uiPriority w:val="1"/>
    <w:qFormat/>
    <w:rsid w:val="00441AC1"/>
    <w:pPr>
      <w:ind w:left="701" w:hanging="425"/>
    </w:pPr>
  </w:style>
  <w:style w:type="paragraph" w:customStyle="1" w:styleId="TableParagraph">
    <w:name w:val="Table Paragraph"/>
    <w:basedOn w:val="Normal"/>
    <w:uiPriority w:val="1"/>
    <w:qFormat/>
    <w:rsid w:val="00441AC1"/>
    <w:pPr>
      <w:ind w:left="979"/>
    </w:pPr>
  </w:style>
  <w:style w:type="table" w:styleId="Tablaconcuadrcula">
    <w:name w:val="Table Grid"/>
    <w:basedOn w:val="Tablanormal"/>
    <w:uiPriority w:val="59"/>
    <w:rsid w:val="00441A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4880</Characters>
  <Application>Microsoft Office Word</Application>
  <DocSecurity>0</DocSecurity>
  <Lines>40</Lines>
  <Paragraphs>11</Paragraphs>
  <ScaleCrop>false</ScaleCrop>
  <Company>Hewlett-Packard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Gonzalez</dc:creator>
  <cp:keywords/>
  <dc:description/>
  <cp:lastModifiedBy>Ronald Gonzalez</cp:lastModifiedBy>
  <cp:revision>2</cp:revision>
  <dcterms:created xsi:type="dcterms:W3CDTF">2019-08-20T03:18:00Z</dcterms:created>
  <dcterms:modified xsi:type="dcterms:W3CDTF">2019-08-20T03:20:00Z</dcterms:modified>
</cp:coreProperties>
</file>